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00614" w14:textId="77777777" w:rsidR="007061D8" w:rsidRPr="007061D8" w:rsidRDefault="007061D8" w:rsidP="007061D8">
      <w:pPr>
        <w:widowControl w:val="0"/>
        <w:pBdr>
          <w:top w:val="single" w:sz="4" w:space="1" w:color="auto"/>
          <w:left w:val="single" w:sz="4" w:space="1" w:color="auto"/>
          <w:bottom w:val="single" w:sz="4" w:space="7" w:color="auto"/>
          <w:right w:val="single" w:sz="4" w:space="1" w:color="auto"/>
        </w:pBdr>
        <w:spacing w:after="0"/>
        <w:jc w:val="center"/>
        <w:rPr>
          <w:rFonts w:ascii="Arial" w:hAnsi="Arial" w:cs="Arial"/>
          <w:sz w:val="36"/>
          <w:szCs w:val="36"/>
        </w:rPr>
      </w:pPr>
      <w:r w:rsidRPr="007061D8">
        <w:rPr>
          <w:rFonts w:ascii="Arial" w:hAnsi="Arial" w:cs="Arial"/>
          <w:sz w:val="36"/>
          <w:szCs w:val="36"/>
        </w:rPr>
        <w:t>BREVET DE TECHNICIEN SUPÉRIEUR</w:t>
      </w:r>
    </w:p>
    <w:p w14:paraId="49160C0D" w14:textId="77777777" w:rsidR="007061D8" w:rsidRPr="007061D8" w:rsidRDefault="007061D8" w:rsidP="007061D8">
      <w:pPr>
        <w:widowControl w:val="0"/>
        <w:pBdr>
          <w:top w:val="single" w:sz="4" w:space="1" w:color="auto"/>
          <w:left w:val="single" w:sz="4" w:space="1" w:color="auto"/>
          <w:bottom w:val="single" w:sz="4" w:space="7" w:color="auto"/>
          <w:right w:val="single" w:sz="4" w:space="1" w:color="auto"/>
        </w:pBdr>
        <w:spacing w:after="0"/>
        <w:jc w:val="center"/>
        <w:rPr>
          <w:rFonts w:ascii="Arial" w:hAnsi="Arial" w:cs="Arial"/>
          <w:sz w:val="36"/>
          <w:szCs w:val="20"/>
        </w:rPr>
      </w:pPr>
      <w:r w:rsidRPr="007061D8">
        <w:rPr>
          <w:rFonts w:ascii="Arial" w:hAnsi="Arial" w:cs="Arial"/>
          <w:sz w:val="36"/>
          <w:szCs w:val="20"/>
        </w:rPr>
        <w:t>SERVICES INFORMATIQUES AUX ORGANISATIONS</w:t>
      </w:r>
    </w:p>
    <w:p w14:paraId="6DD91FF1" w14:textId="77777777" w:rsidR="007061D8" w:rsidRPr="007061D8" w:rsidRDefault="007061D8" w:rsidP="007061D8">
      <w:pPr>
        <w:widowControl w:val="0"/>
        <w:pBdr>
          <w:top w:val="single" w:sz="4" w:space="1" w:color="auto"/>
          <w:left w:val="single" w:sz="4" w:space="1" w:color="auto"/>
          <w:bottom w:val="single" w:sz="4" w:space="7" w:color="auto"/>
          <w:right w:val="single" w:sz="4" w:space="1" w:color="auto"/>
        </w:pBdr>
        <w:spacing w:before="120" w:after="0"/>
        <w:jc w:val="center"/>
        <w:rPr>
          <w:rFonts w:ascii="Arial" w:hAnsi="Arial" w:cs="Arial"/>
          <w:sz w:val="36"/>
          <w:szCs w:val="20"/>
        </w:rPr>
      </w:pPr>
      <w:r w:rsidRPr="007061D8">
        <w:rPr>
          <w:rFonts w:ascii="Arial" w:hAnsi="Arial" w:cs="Arial"/>
          <w:sz w:val="36"/>
          <w:szCs w:val="20"/>
        </w:rPr>
        <w:t>Option : Solutions d’infrastructure, systèmes et réseaux</w:t>
      </w:r>
    </w:p>
    <w:p w14:paraId="3DAB5CDB" w14:textId="77777777" w:rsidR="007061D8" w:rsidRPr="007061D8" w:rsidRDefault="007061D8" w:rsidP="007061D8">
      <w:pPr>
        <w:widowControl w:val="0"/>
        <w:spacing w:before="1200" w:after="0"/>
        <w:jc w:val="center"/>
        <w:rPr>
          <w:rFonts w:ascii="Arial" w:hAnsi="Arial" w:cs="Arial"/>
          <w:sz w:val="44"/>
          <w:szCs w:val="36"/>
        </w:rPr>
      </w:pPr>
      <w:r w:rsidRPr="007061D8">
        <w:rPr>
          <w:rFonts w:ascii="Arial" w:hAnsi="Arial" w:cs="Arial"/>
          <w:sz w:val="44"/>
          <w:szCs w:val="36"/>
        </w:rPr>
        <w:t>U5 – PRODUCTION ET FOURNITURE DE SERVICES INFORMATIQUES</w:t>
      </w:r>
    </w:p>
    <w:p w14:paraId="72162495" w14:textId="77777777" w:rsidR="007061D8" w:rsidRPr="007061D8" w:rsidRDefault="007061D8" w:rsidP="007061D8">
      <w:pPr>
        <w:widowControl w:val="0"/>
        <w:spacing w:before="1200" w:after="0"/>
        <w:jc w:val="center"/>
        <w:rPr>
          <w:rFonts w:ascii="Arial" w:hAnsi="Arial" w:cs="Arial"/>
          <w:sz w:val="28"/>
          <w:szCs w:val="28"/>
        </w:rPr>
      </w:pPr>
      <w:r w:rsidRPr="007061D8">
        <w:rPr>
          <w:rFonts w:ascii="Arial" w:hAnsi="Arial" w:cs="Arial"/>
          <w:sz w:val="28"/>
          <w:szCs w:val="28"/>
        </w:rPr>
        <w:t>SESSION 202</w:t>
      </w:r>
      <w:r>
        <w:rPr>
          <w:rFonts w:ascii="Arial" w:hAnsi="Arial" w:cs="Arial"/>
          <w:sz w:val="28"/>
          <w:szCs w:val="28"/>
        </w:rPr>
        <w:t>1</w:t>
      </w:r>
    </w:p>
    <w:p w14:paraId="56865EF7" w14:textId="77777777" w:rsidR="007061D8" w:rsidRPr="007061D8" w:rsidRDefault="007061D8" w:rsidP="007061D8">
      <w:pPr>
        <w:widowControl w:val="0"/>
        <w:spacing w:after="0"/>
        <w:jc w:val="center"/>
        <w:rPr>
          <w:rFonts w:ascii="Arial" w:hAnsi="Arial" w:cs="Arial"/>
          <w:sz w:val="28"/>
          <w:szCs w:val="28"/>
        </w:rPr>
      </w:pPr>
      <w:r w:rsidRPr="007061D8">
        <w:rPr>
          <w:rFonts w:ascii="Arial" w:hAnsi="Arial" w:cs="Arial"/>
          <w:sz w:val="28"/>
          <w:szCs w:val="28"/>
        </w:rPr>
        <w:t>______</w:t>
      </w:r>
    </w:p>
    <w:p w14:paraId="7BF606DD" w14:textId="77777777" w:rsidR="007061D8" w:rsidRPr="007061D8" w:rsidRDefault="007061D8" w:rsidP="007061D8">
      <w:pPr>
        <w:widowControl w:val="0"/>
        <w:spacing w:before="240" w:after="0"/>
        <w:jc w:val="center"/>
        <w:rPr>
          <w:rFonts w:ascii="Arial" w:hAnsi="Arial" w:cs="Arial"/>
          <w:sz w:val="28"/>
          <w:szCs w:val="28"/>
        </w:rPr>
      </w:pPr>
      <w:r w:rsidRPr="007061D8">
        <w:rPr>
          <w:rFonts w:ascii="Arial" w:hAnsi="Arial" w:cs="Arial"/>
          <w:sz w:val="28"/>
          <w:szCs w:val="28"/>
        </w:rPr>
        <w:t>Durée : 4 heures</w:t>
      </w:r>
    </w:p>
    <w:p w14:paraId="28724406" w14:textId="77777777" w:rsidR="007061D8" w:rsidRPr="007061D8" w:rsidRDefault="007061D8" w:rsidP="007061D8">
      <w:pPr>
        <w:widowControl w:val="0"/>
        <w:spacing w:after="0"/>
        <w:jc w:val="center"/>
        <w:rPr>
          <w:rFonts w:ascii="Arial" w:hAnsi="Arial" w:cs="Arial"/>
          <w:sz w:val="28"/>
          <w:szCs w:val="28"/>
        </w:rPr>
      </w:pPr>
      <w:r w:rsidRPr="007061D8">
        <w:rPr>
          <w:rFonts w:ascii="Arial" w:hAnsi="Arial" w:cs="Arial"/>
          <w:sz w:val="28"/>
          <w:szCs w:val="28"/>
        </w:rPr>
        <w:t>Coefficient : 5</w:t>
      </w:r>
    </w:p>
    <w:p w14:paraId="42A857D9" w14:textId="77777777" w:rsidR="007061D8" w:rsidRPr="007061D8" w:rsidRDefault="007061D8" w:rsidP="007061D8">
      <w:pPr>
        <w:widowControl w:val="0"/>
        <w:spacing w:after="0"/>
        <w:jc w:val="center"/>
        <w:rPr>
          <w:rFonts w:ascii="Arial" w:hAnsi="Arial" w:cs="Arial"/>
          <w:sz w:val="28"/>
          <w:szCs w:val="28"/>
        </w:rPr>
      </w:pPr>
      <w:r w:rsidRPr="007061D8">
        <w:rPr>
          <w:rFonts w:ascii="Arial" w:hAnsi="Arial" w:cs="Arial"/>
          <w:sz w:val="28"/>
          <w:szCs w:val="28"/>
        </w:rPr>
        <w:t>______</w:t>
      </w:r>
    </w:p>
    <w:p w14:paraId="4F3EE61D" w14:textId="77777777" w:rsidR="007061D8" w:rsidRPr="007061D8" w:rsidRDefault="007061D8" w:rsidP="007061D8">
      <w:pPr>
        <w:widowControl w:val="0"/>
        <w:spacing w:before="3000" w:after="0"/>
        <w:rPr>
          <w:rFonts w:ascii="Arial" w:hAnsi="Arial" w:cs="Arial"/>
          <w:sz w:val="24"/>
          <w:szCs w:val="20"/>
        </w:rPr>
      </w:pPr>
      <w:r w:rsidRPr="007061D8">
        <w:rPr>
          <w:rFonts w:ascii="Arial" w:hAnsi="Arial" w:cs="Arial"/>
          <w:sz w:val="24"/>
          <w:szCs w:val="20"/>
          <w:u w:val="single"/>
        </w:rPr>
        <w:t>Matériel autorisé</w:t>
      </w:r>
      <w:r w:rsidRPr="007061D8">
        <w:rPr>
          <w:rFonts w:ascii="Arial" w:hAnsi="Arial" w:cs="Arial"/>
          <w:sz w:val="24"/>
          <w:szCs w:val="20"/>
        </w:rPr>
        <w:t xml:space="preserve"> : </w:t>
      </w:r>
    </w:p>
    <w:p w14:paraId="3B0ECEE9" w14:textId="77777777" w:rsidR="007061D8" w:rsidRPr="007061D8" w:rsidRDefault="007061D8" w:rsidP="007061D8">
      <w:pPr>
        <w:widowControl w:val="0"/>
        <w:spacing w:after="0"/>
        <w:rPr>
          <w:rFonts w:ascii="Arial" w:hAnsi="Arial" w:cs="Arial"/>
          <w:sz w:val="24"/>
          <w:szCs w:val="20"/>
        </w:rPr>
      </w:pPr>
      <w:r w:rsidRPr="007061D8">
        <w:rPr>
          <w:rFonts w:ascii="Arial" w:hAnsi="Arial" w:cs="Arial"/>
          <w:sz w:val="24"/>
          <w:szCs w:val="20"/>
        </w:rPr>
        <w:t>Aucun matériel ni document est autorisé.</w:t>
      </w:r>
    </w:p>
    <w:p w14:paraId="42249B75" w14:textId="77777777" w:rsidR="007061D8" w:rsidRPr="007061D8" w:rsidRDefault="007061D8" w:rsidP="007061D8">
      <w:pPr>
        <w:widowControl w:val="0"/>
        <w:spacing w:before="1200" w:after="0"/>
        <w:jc w:val="center"/>
        <w:rPr>
          <w:rFonts w:ascii="Arial" w:hAnsi="Arial" w:cs="Arial"/>
          <w:sz w:val="24"/>
          <w:szCs w:val="20"/>
        </w:rPr>
      </w:pPr>
      <w:r w:rsidRPr="007061D8">
        <w:rPr>
          <w:rFonts w:ascii="Arial" w:hAnsi="Arial" w:cs="Arial"/>
          <w:sz w:val="24"/>
          <w:szCs w:val="20"/>
        </w:rPr>
        <w:t>Dès que le sujet vous est remis, assurez-vous qu’il est complet.</w:t>
      </w:r>
    </w:p>
    <w:p w14:paraId="116CB70A" w14:textId="77777777" w:rsidR="007061D8" w:rsidRPr="007061D8" w:rsidRDefault="007061D8" w:rsidP="007061D8">
      <w:pPr>
        <w:widowControl w:val="0"/>
        <w:spacing w:after="0"/>
        <w:rPr>
          <w:rFonts w:ascii="Arial" w:hAnsi="Arial" w:cs="Arial"/>
          <w:sz w:val="20"/>
          <w:szCs w:val="20"/>
        </w:rPr>
      </w:pPr>
    </w:p>
    <w:p w14:paraId="12B6C4D1" w14:textId="77777777" w:rsidR="007061D8" w:rsidRPr="007061D8" w:rsidRDefault="007061D8" w:rsidP="007061D8">
      <w:pPr>
        <w:widowControl w:val="0"/>
        <w:spacing w:after="0"/>
        <w:rPr>
          <w:rFonts w:ascii="Arial" w:hAnsi="Arial" w:cs="Arial"/>
          <w:sz w:val="20"/>
          <w:szCs w:val="20"/>
        </w:rPr>
      </w:pPr>
    </w:p>
    <w:p w14:paraId="08A932A9" w14:textId="77777777" w:rsidR="007061D8" w:rsidRPr="007061D8" w:rsidRDefault="007061D8" w:rsidP="007061D8">
      <w:pPr>
        <w:widowControl w:val="0"/>
        <w:spacing w:after="0"/>
        <w:jc w:val="center"/>
        <w:rPr>
          <w:rFonts w:ascii="Arial" w:hAnsi="Arial" w:cs="Arial"/>
          <w:sz w:val="26"/>
          <w:szCs w:val="26"/>
        </w:rPr>
      </w:pPr>
      <w:r w:rsidRPr="007061D8">
        <w:rPr>
          <w:rFonts w:ascii="Arial" w:hAnsi="Arial" w:cs="Arial"/>
          <w:sz w:val="26"/>
          <w:szCs w:val="26"/>
        </w:rPr>
        <w:t>Le sujet comporte 1</w:t>
      </w:r>
      <w:r w:rsidR="00FF18EF">
        <w:rPr>
          <w:rFonts w:ascii="Arial" w:hAnsi="Arial" w:cs="Arial"/>
          <w:sz w:val="26"/>
          <w:szCs w:val="26"/>
        </w:rPr>
        <w:t>8</w:t>
      </w:r>
      <w:r w:rsidRPr="007061D8">
        <w:rPr>
          <w:rFonts w:ascii="Arial" w:hAnsi="Arial" w:cs="Arial"/>
          <w:sz w:val="26"/>
          <w:szCs w:val="26"/>
        </w:rPr>
        <w:t xml:space="preserve"> pages, numérotées de 1/1</w:t>
      </w:r>
      <w:r w:rsidR="00FF18EF">
        <w:rPr>
          <w:rFonts w:ascii="Arial" w:hAnsi="Arial" w:cs="Arial"/>
          <w:sz w:val="26"/>
          <w:szCs w:val="26"/>
        </w:rPr>
        <w:t>8</w:t>
      </w:r>
      <w:r w:rsidRPr="007061D8">
        <w:rPr>
          <w:rFonts w:ascii="Arial" w:hAnsi="Arial" w:cs="Arial"/>
          <w:sz w:val="26"/>
          <w:szCs w:val="26"/>
        </w:rPr>
        <w:t xml:space="preserve"> à 1</w:t>
      </w:r>
      <w:r w:rsidR="00FF18EF">
        <w:rPr>
          <w:rFonts w:ascii="Arial" w:hAnsi="Arial" w:cs="Arial"/>
          <w:sz w:val="26"/>
          <w:szCs w:val="26"/>
        </w:rPr>
        <w:t>8</w:t>
      </w:r>
      <w:r w:rsidRPr="007061D8">
        <w:rPr>
          <w:rFonts w:ascii="Arial" w:hAnsi="Arial" w:cs="Arial"/>
          <w:sz w:val="26"/>
          <w:szCs w:val="26"/>
        </w:rPr>
        <w:t>/1</w:t>
      </w:r>
      <w:r w:rsidR="00FF18EF">
        <w:rPr>
          <w:rFonts w:ascii="Arial" w:hAnsi="Arial" w:cs="Arial"/>
          <w:sz w:val="26"/>
          <w:szCs w:val="26"/>
        </w:rPr>
        <w:t>8</w:t>
      </w:r>
    </w:p>
    <w:p w14:paraId="5E0941BA" w14:textId="77777777" w:rsidR="007061D8" w:rsidRPr="007061D8" w:rsidRDefault="007061D8" w:rsidP="007061D8">
      <w:pPr>
        <w:widowControl w:val="0"/>
        <w:spacing w:after="0"/>
        <w:jc w:val="center"/>
        <w:rPr>
          <w:rFonts w:ascii="Arial" w:hAnsi="Arial" w:cs="Arial"/>
          <w:sz w:val="26"/>
          <w:szCs w:val="26"/>
        </w:rPr>
      </w:pPr>
      <w:r w:rsidRPr="007061D8">
        <w:rPr>
          <w:rFonts w:ascii="Arial" w:hAnsi="Arial" w:cs="Arial"/>
          <w:sz w:val="26"/>
          <w:szCs w:val="26"/>
        </w:rPr>
        <w:t>(</w:t>
      </w:r>
      <w:proofErr w:type="gramStart"/>
      <w:r w:rsidRPr="007061D8">
        <w:rPr>
          <w:rFonts w:ascii="Arial" w:hAnsi="Arial" w:cs="Arial"/>
          <w:sz w:val="26"/>
          <w:szCs w:val="26"/>
        </w:rPr>
        <w:t>sans</w:t>
      </w:r>
      <w:proofErr w:type="gramEnd"/>
      <w:r w:rsidRPr="007061D8">
        <w:rPr>
          <w:rFonts w:ascii="Arial" w:hAnsi="Arial" w:cs="Arial"/>
          <w:sz w:val="26"/>
          <w:szCs w:val="26"/>
        </w:rPr>
        <w:t xml:space="preserve"> compter la page de garde).</w:t>
      </w:r>
    </w:p>
    <w:p w14:paraId="242B6F96" w14:textId="77777777" w:rsidR="007061D8" w:rsidRPr="007061D8" w:rsidRDefault="007061D8" w:rsidP="007061D8">
      <w:pPr>
        <w:spacing w:after="0"/>
        <w:rPr>
          <w:rFonts w:ascii="Arial" w:hAnsi="Arial" w:cs="Arial"/>
          <w:b/>
          <w:bCs/>
          <w:sz w:val="24"/>
        </w:rPr>
      </w:pPr>
      <w:r w:rsidRPr="007061D8">
        <w:rPr>
          <w:rFonts w:ascii="Arial" w:hAnsi="Arial" w:cs="Arial"/>
          <w:b/>
          <w:bCs/>
          <w:sz w:val="24"/>
        </w:rPr>
        <w:br w:type="page"/>
      </w:r>
    </w:p>
    <w:p w14:paraId="3164A05D" w14:textId="77777777" w:rsidR="007538F8" w:rsidRDefault="00606158">
      <w:pPr>
        <w:pBdr>
          <w:top w:val="single" w:sz="6" w:space="8" w:color="auto"/>
          <w:left w:val="single" w:sz="6" w:space="8" w:color="auto"/>
          <w:bottom w:val="single" w:sz="6" w:space="8" w:color="auto"/>
          <w:right w:val="single" w:sz="6" w:space="8" w:color="auto"/>
        </w:pBdr>
        <w:shd w:val="pct15" w:color="auto" w:fill="FFFFFF"/>
        <w:spacing w:after="0" w:line="240" w:lineRule="auto"/>
        <w:ind w:left="1701" w:right="1701"/>
        <w:jc w:val="center"/>
        <w:rPr>
          <w:rFonts w:ascii="Arial" w:eastAsia="Times New Roman" w:hAnsi="Arial" w:cs="Arial"/>
          <w:b/>
          <w:color w:val="000000"/>
          <w:spacing w:val="30"/>
          <w:sz w:val="44"/>
          <w:szCs w:val="20"/>
          <w:lang w:val="fr-CA" w:eastAsia="en-US"/>
        </w:rPr>
      </w:pPr>
      <w:r>
        <w:rPr>
          <w:rFonts w:ascii="Arial" w:eastAsia="Times New Roman" w:hAnsi="Arial" w:cs="Arial"/>
          <w:b/>
          <w:color w:val="000000"/>
          <w:spacing w:val="30"/>
          <w:sz w:val="44"/>
          <w:szCs w:val="20"/>
          <w:lang w:val="fr-CA" w:eastAsia="en-US"/>
        </w:rPr>
        <w:lastRenderedPageBreak/>
        <w:t>Cas CM’IN</w:t>
      </w:r>
    </w:p>
    <w:p w14:paraId="7C68E593" w14:textId="77777777" w:rsidR="007538F8" w:rsidRDefault="007538F8">
      <w:pPr>
        <w:spacing w:after="0" w:line="240" w:lineRule="auto"/>
        <w:rPr>
          <w:rFonts w:ascii="Arial" w:eastAsia="Times New Roman" w:hAnsi="Arial" w:cs="Arial"/>
          <w:b/>
          <w:color w:val="000000"/>
          <w:sz w:val="16"/>
          <w:szCs w:val="16"/>
          <w:u w:val="single"/>
          <w:lang w:val="fr-CA" w:eastAsia="en-US"/>
        </w:rPr>
      </w:pPr>
    </w:p>
    <w:p w14:paraId="5F3C37C7" w14:textId="77777777" w:rsidR="007538F8" w:rsidRDefault="007538F8">
      <w:pPr>
        <w:spacing w:after="0" w:line="240" w:lineRule="auto"/>
        <w:rPr>
          <w:rFonts w:ascii="Arial" w:eastAsia="Times New Roman" w:hAnsi="Arial" w:cs="Arial"/>
          <w:b/>
          <w:color w:val="000000"/>
          <w:sz w:val="16"/>
          <w:szCs w:val="16"/>
          <w:u w:val="single"/>
          <w:lang w:val="fr-CA" w:eastAsia="en-US"/>
        </w:rPr>
      </w:pPr>
    </w:p>
    <w:p w14:paraId="2434C568" w14:textId="77777777" w:rsidR="007538F8" w:rsidRDefault="00606158">
      <w:pPr>
        <w:spacing w:after="0" w:line="240" w:lineRule="auto"/>
        <w:jc w:val="center"/>
        <w:rPr>
          <w:rFonts w:ascii="Arial" w:eastAsia="Times New Roman" w:hAnsi="Arial" w:cs="Arial"/>
          <w:color w:val="000000"/>
          <w:sz w:val="24"/>
          <w:szCs w:val="24"/>
          <w:lang w:val="fr-CA" w:eastAsia="en-US"/>
        </w:rPr>
      </w:pPr>
      <w:r>
        <w:rPr>
          <w:rFonts w:ascii="Arial" w:eastAsia="Times New Roman" w:hAnsi="Arial" w:cs="Arial"/>
          <w:color w:val="000000"/>
          <w:sz w:val="24"/>
          <w:szCs w:val="24"/>
          <w:lang w:val="fr-CA" w:eastAsia="en-US"/>
        </w:rPr>
        <w:t xml:space="preserve">Ce sujet comporte </w:t>
      </w:r>
      <w:r>
        <w:rPr>
          <w:rFonts w:ascii="Arial" w:eastAsia="Times New Roman" w:hAnsi="Arial" w:cs="Arial"/>
          <w:b/>
          <w:sz w:val="24"/>
          <w:szCs w:val="24"/>
          <w:lang w:val="fr-CA" w:eastAsia="en-US"/>
        </w:rPr>
        <w:t>18</w:t>
      </w:r>
      <w:r>
        <w:rPr>
          <w:rFonts w:ascii="Arial" w:eastAsia="Times New Roman" w:hAnsi="Arial" w:cs="Arial"/>
          <w:color w:val="000000" w:themeColor="text1"/>
          <w:sz w:val="24"/>
          <w:szCs w:val="24"/>
          <w:lang w:val="fr-CA" w:eastAsia="en-US"/>
        </w:rPr>
        <w:t xml:space="preserve"> </w:t>
      </w:r>
      <w:r>
        <w:rPr>
          <w:rFonts w:ascii="Arial" w:eastAsia="Times New Roman" w:hAnsi="Arial" w:cs="Arial"/>
          <w:color w:val="000000"/>
          <w:sz w:val="24"/>
          <w:szCs w:val="24"/>
          <w:lang w:val="fr-CA" w:eastAsia="en-US"/>
        </w:rPr>
        <w:t xml:space="preserve">pages dont </w:t>
      </w:r>
      <w:r>
        <w:rPr>
          <w:rFonts w:ascii="Arial" w:eastAsia="Times New Roman" w:hAnsi="Arial" w:cs="Arial"/>
          <w:b/>
          <w:sz w:val="24"/>
          <w:szCs w:val="24"/>
          <w:lang w:val="fr-CA" w:eastAsia="en-US"/>
        </w:rPr>
        <w:t>12</w:t>
      </w:r>
      <w:r>
        <w:rPr>
          <w:rFonts w:ascii="Arial" w:eastAsia="Times New Roman" w:hAnsi="Arial" w:cs="Arial"/>
          <w:color w:val="000000"/>
          <w:sz w:val="24"/>
          <w:szCs w:val="24"/>
          <w:lang w:val="fr-CA" w:eastAsia="en-US"/>
        </w:rPr>
        <w:t xml:space="preserve"> pages de documentation.</w:t>
      </w:r>
    </w:p>
    <w:p w14:paraId="1785E0C7" w14:textId="77777777" w:rsidR="007061D8" w:rsidRDefault="007061D8">
      <w:pPr>
        <w:spacing w:after="0" w:line="240" w:lineRule="auto"/>
        <w:jc w:val="center"/>
        <w:rPr>
          <w:rFonts w:ascii="Arial" w:eastAsia="Times New Roman" w:hAnsi="Arial" w:cs="Arial"/>
          <w:color w:val="000000"/>
          <w:sz w:val="24"/>
          <w:szCs w:val="24"/>
          <w:lang w:val="fr-CA" w:eastAsia="en-US"/>
        </w:rPr>
      </w:pPr>
    </w:p>
    <w:p w14:paraId="060CFC67" w14:textId="77777777" w:rsidR="007061D8" w:rsidRDefault="007061D8">
      <w:pPr>
        <w:spacing w:after="0" w:line="240" w:lineRule="auto"/>
        <w:jc w:val="center"/>
        <w:rPr>
          <w:rFonts w:ascii="Arial" w:eastAsia="Times New Roman" w:hAnsi="Arial" w:cs="Arial"/>
          <w:color w:val="000000"/>
          <w:sz w:val="24"/>
          <w:szCs w:val="24"/>
          <w:lang w:val="fr-CA" w:eastAsia="en-US"/>
        </w:rPr>
      </w:pPr>
      <w:r>
        <w:rPr>
          <w:rFonts w:ascii="Arial" w:eastAsia="Times New Roman" w:hAnsi="Arial" w:cs="Arial"/>
          <w:color w:val="000000"/>
          <w:sz w:val="24"/>
          <w:szCs w:val="24"/>
          <w:lang w:val="fr-CA" w:eastAsia="en-US"/>
        </w:rPr>
        <w:t>Le sujet est constitué de 2 dossiers</w:t>
      </w:r>
      <w:r w:rsidR="00FF18EF">
        <w:rPr>
          <w:rFonts w:ascii="Arial" w:eastAsia="Times New Roman" w:hAnsi="Arial" w:cs="Arial"/>
          <w:color w:val="000000"/>
          <w:sz w:val="24"/>
          <w:szCs w:val="24"/>
          <w:lang w:val="fr-CA" w:eastAsia="en-US"/>
        </w:rPr>
        <w:t xml:space="preserve"> qui peuvent être traités de façon indépendante.</w:t>
      </w:r>
    </w:p>
    <w:p w14:paraId="3B3BA12F" w14:textId="77777777" w:rsidR="00FF18EF" w:rsidRDefault="00FF18EF" w:rsidP="00FF18EF">
      <w:pPr>
        <w:spacing w:after="0" w:line="240" w:lineRule="auto"/>
        <w:jc w:val="both"/>
        <w:rPr>
          <w:rFonts w:ascii="Arial" w:eastAsia="Times New Roman" w:hAnsi="Arial" w:cs="Arial"/>
          <w:color w:val="000000"/>
          <w:sz w:val="24"/>
          <w:szCs w:val="24"/>
          <w:lang w:val="fr-CA" w:eastAsia="en-US"/>
        </w:rPr>
      </w:pPr>
    </w:p>
    <w:p w14:paraId="79A35087" w14:textId="77777777" w:rsidR="00FF18EF" w:rsidRPr="00FF18EF" w:rsidRDefault="00FF18EF" w:rsidP="00BB0405">
      <w:pPr>
        <w:tabs>
          <w:tab w:val="right" w:leader="dot" w:pos="9356"/>
        </w:tabs>
        <w:spacing w:after="0"/>
        <w:rPr>
          <w:rFonts w:ascii="Arial" w:hAnsi="Arial" w:cs="Arial"/>
          <w:sz w:val="24"/>
        </w:rPr>
      </w:pPr>
      <w:r w:rsidRPr="00FF18EF">
        <w:rPr>
          <w:rFonts w:ascii="Arial" w:hAnsi="Arial" w:cs="Arial"/>
          <w:sz w:val="24"/>
        </w:rPr>
        <w:t>Présentation du sujet</w:t>
      </w:r>
      <w:r w:rsidRPr="00FF18EF">
        <w:rPr>
          <w:rFonts w:ascii="Arial" w:hAnsi="Arial" w:cs="Arial"/>
          <w:sz w:val="24"/>
        </w:rPr>
        <w:tab/>
        <w:t>2-</w:t>
      </w:r>
      <w:r w:rsidR="00C91F8D">
        <w:rPr>
          <w:rFonts w:ascii="Arial" w:hAnsi="Arial" w:cs="Arial"/>
          <w:sz w:val="24"/>
        </w:rPr>
        <w:t>6</w:t>
      </w:r>
    </w:p>
    <w:p w14:paraId="09553DB0" w14:textId="77777777" w:rsidR="00FF18EF" w:rsidRPr="00FF18EF" w:rsidRDefault="00FF18EF" w:rsidP="00BB0405">
      <w:pPr>
        <w:tabs>
          <w:tab w:val="right" w:leader="dot" w:pos="9356"/>
        </w:tabs>
        <w:spacing w:after="0"/>
        <w:rPr>
          <w:rFonts w:ascii="Arial" w:hAnsi="Arial" w:cs="Arial"/>
          <w:sz w:val="24"/>
        </w:rPr>
      </w:pPr>
      <w:r w:rsidRPr="00FF18EF">
        <w:rPr>
          <w:rFonts w:ascii="Arial" w:hAnsi="Arial" w:cs="Arial"/>
          <w:sz w:val="24"/>
        </w:rPr>
        <w:t>Dossier documentaire</w:t>
      </w:r>
      <w:r w:rsidRPr="00FF18EF">
        <w:rPr>
          <w:rFonts w:ascii="Arial" w:hAnsi="Arial" w:cs="Arial"/>
          <w:sz w:val="24"/>
        </w:rPr>
        <w:tab/>
      </w:r>
      <w:r w:rsidR="00C91F8D">
        <w:rPr>
          <w:rFonts w:ascii="Arial" w:hAnsi="Arial" w:cs="Arial"/>
          <w:sz w:val="24"/>
        </w:rPr>
        <w:t>7</w:t>
      </w:r>
      <w:r w:rsidRPr="00FF18EF">
        <w:rPr>
          <w:rFonts w:ascii="Arial" w:hAnsi="Arial" w:cs="Arial"/>
          <w:sz w:val="24"/>
        </w:rPr>
        <w:t>-1</w:t>
      </w:r>
      <w:r w:rsidR="00C91F8D">
        <w:rPr>
          <w:rFonts w:ascii="Arial" w:hAnsi="Arial" w:cs="Arial"/>
          <w:sz w:val="24"/>
        </w:rPr>
        <w:t>8</w:t>
      </w:r>
    </w:p>
    <w:p w14:paraId="262C391E" w14:textId="77777777" w:rsidR="00FF18EF" w:rsidRPr="00FF18EF" w:rsidRDefault="00FF18EF" w:rsidP="00FF18EF">
      <w:pPr>
        <w:spacing w:after="0" w:line="240" w:lineRule="auto"/>
        <w:jc w:val="both"/>
        <w:rPr>
          <w:rFonts w:ascii="Arial" w:eastAsia="Times New Roman" w:hAnsi="Arial" w:cs="Arial"/>
          <w:color w:val="000000"/>
          <w:sz w:val="24"/>
          <w:szCs w:val="24"/>
          <w:lang w:val="fr-CA" w:eastAsia="en-US"/>
        </w:rPr>
      </w:pPr>
    </w:p>
    <w:p w14:paraId="099805E0" w14:textId="77777777" w:rsidR="00FF18EF" w:rsidRPr="00FF18EF" w:rsidRDefault="00FF18EF" w:rsidP="00FF18EF">
      <w:pPr>
        <w:spacing w:before="120" w:after="120" w:line="240" w:lineRule="auto"/>
        <w:jc w:val="both"/>
        <w:rPr>
          <w:rFonts w:ascii="Arial" w:hAnsi="Arial" w:cs="Arial"/>
          <w:b/>
        </w:rPr>
      </w:pPr>
      <w:r w:rsidRPr="00FF18EF">
        <w:rPr>
          <w:rFonts w:ascii="Arial" w:hAnsi="Arial" w:cs="Arial"/>
          <w:b/>
        </w:rPr>
        <w:t>Dossier documentaire</w:t>
      </w:r>
    </w:p>
    <w:tbl>
      <w:tblPr>
        <w:tblW w:w="9198" w:type="dxa"/>
        <w:jc w:val="center"/>
        <w:tblLook w:val="00A0" w:firstRow="1" w:lastRow="0" w:firstColumn="1" w:lastColumn="0" w:noHBand="0" w:noVBand="0"/>
      </w:tblPr>
      <w:tblGrid>
        <w:gridCol w:w="1525"/>
        <w:gridCol w:w="7673"/>
      </w:tblGrid>
      <w:tr w:rsidR="00FF18EF" w:rsidRPr="00FF18EF" w14:paraId="39263B41" w14:textId="77777777" w:rsidTr="000A4CA4">
        <w:trPr>
          <w:jc w:val="center"/>
        </w:trPr>
        <w:tc>
          <w:tcPr>
            <w:tcW w:w="1525" w:type="dxa"/>
            <w:tcBorders>
              <w:top w:val="single" w:sz="4" w:space="0" w:color="auto"/>
              <w:left w:val="single" w:sz="4" w:space="0" w:color="auto"/>
              <w:bottom w:val="single" w:sz="4" w:space="0" w:color="auto"/>
              <w:right w:val="single" w:sz="4" w:space="0" w:color="auto"/>
            </w:tcBorders>
            <w:vAlign w:val="center"/>
          </w:tcPr>
          <w:p w14:paraId="28260AEA" w14:textId="77777777" w:rsidR="00FF18EF" w:rsidRPr="00FF18EF" w:rsidRDefault="00FF18EF" w:rsidP="00CE7C74">
            <w:pPr>
              <w:spacing w:after="0" w:line="240" w:lineRule="auto"/>
              <w:jc w:val="center"/>
              <w:rPr>
                <w:rFonts w:ascii="Arial" w:hAnsi="Arial" w:cs="Arial"/>
              </w:rPr>
            </w:pPr>
            <w:r w:rsidRPr="00FF18EF">
              <w:rPr>
                <w:rFonts w:ascii="Arial" w:hAnsi="Arial" w:cs="Arial"/>
              </w:rPr>
              <w:t>Document commun</w:t>
            </w:r>
          </w:p>
        </w:tc>
        <w:tc>
          <w:tcPr>
            <w:tcW w:w="7673" w:type="dxa"/>
            <w:tcBorders>
              <w:top w:val="single" w:sz="4" w:space="0" w:color="auto"/>
              <w:left w:val="single" w:sz="4" w:space="0" w:color="auto"/>
              <w:bottom w:val="single" w:sz="4" w:space="0" w:color="auto"/>
              <w:right w:val="single" w:sz="4" w:space="0" w:color="auto"/>
            </w:tcBorders>
          </w:tcPr>
          <w:p w14:paraId="567D70BF" w14:textId="77777777" w:rsidR="00FF18EF" w:rsidRPr="00FF18EF" w:rsidRDefault="00FF18EF" w:rsidP="00CE7C74">
            <w:pPr>
              <w:pStyle w:val="TM1"/>
              <w:rPr>
                <w:rFonts w:ascii="Arial" w:hAnsi="Arial" w:cs="Arial"/>
                <w:sz w:val="24"/>
                <w:szCs w:val="24"/>
              </w:rPr>
            </w:pPr>
            <w:r w:rsidRPr="00FF18EF">
              <w:rPr>
                <w:rFonts w:ascii="Arial" w:hAnsi="Arial" w:cs="Arial"/>
                <w:i/>
                <w:iCs/>
              </w:rPr>
              <w:fldChar w:fldCharType="begin"/>
            </w:r>
            <w:r w:rsidRPr="00FF18EF">
              <w:rPr>
                <w:rFonts w:ascii="Arial" w:hAnsi="Arial" w:cs="Arial"/>
                <w:i/>
                <w:iCs/>
              </w:rPr>
              <w:instrText xml:space="preserve"> TOC \h \z \t "Style-Document-Commun;1" </w:instrText>
            </w:r>
            <w:r w:rsidRPr="00FF18EF">
              <w:rPr>
                <w:rFonts w:ascii="Arial" w:hAnsi="Arial" w:cs="Arial"/>
                <w:i/>
                <w:iCs/>
              </w:rPr>
              <w:fldChar w:fldCharType="separate"/>
            </w:r>
            <w:hyperlink w:anchor="_Toc61880998" w:tooltip="#_Toc61880998" w:history="1">
              <w:r w:rsidRPr="00FF18EF">
                <w:rPr>
                  <w:rStyle w:val="Lienhypertexte"/>
                  <w:rFonts w:ascii="Arial" w:hAnsi="Arial" w:cs="Arial"/>
                </w:rPr>
                <w:t>Document 1 : Glossaire</w:t>
              </w:r>
              <w:r w:rsidRPr="00FF18EF">
                <w:rPr>
                  <w:rFonts w:ascii="Arial" w:hAnsi="Arial" w:cs="Arial"/>
                </w:rPr>
                <w:tab/>
              </w:r>
              <w:r w:rsidR="00C91F8D">
                <w:rPr>
                  <w:rFonts w:ascii="Arial" w:hAnsi="Arial" w:cs="Arial"/>
                </w:rPr>
                <w:t>7</w:t>
              </w:r>
            </w:hyperlink>
          </w:p>
          <w:p w14:paraId="255B4301" w14:textId="77777777" w:rsidR="00FF18EF" w:rsidRPr="00FF18EF" w:rsidRDefault="00FF18EF" w:rsidP="00CE7C74">
            <w:pPr>
              <w:tabs>
                <w:tab w:val="right" w:leader="dot" w:pos="7439"/>
              </w:tabs>
              <w:spacing w:after="0" w:line="240" w:lineRule="auto"/>
              <w:rPr>
                <w:rFonts w:ascii="Arial" w:hAnsi="Arial" w:cs="Arial"/>
                <w:i/>
                <w:iCs/>
              </w:rPr>
            </w:pPr>
            <w:r w:rsidRPr="00FF18EF">
              <w:rPr>
                <w:rFonts w:ascii="Arial" w:hAnsi="Arial" w:cs="Arial"/>
                <w:i/>
                <w:iCs/>
              </w:rPr>
              <w:fldChar w:fldCharType="end"/>
            </w:r>
          </w:p>
        </w:tc>
      </w:tr>
      <w:tr w:rsidR="00FF18EF" w:rsidRPr="00FF18EF" w14:paraId="42F8458A" w14:textId="77777777" w:rsidTr="000A4CA4">
        <w:trPr>
          <w:jc w:val="center"/>
        </w:trPr>
        <w:tc>
          <w:tcPr>
            <w:tcW w:w="1525" w:type="dxa"/>
            <w:tcBorders>
              <w:top w:val="single" w:sz="4" w:space="0" w:color="auto"/>
              <w:left w:val="single" w:sz="4" w:space="0" w:color="auto"/>
              <w:bottom w:val="single" w:sz="4" w:space="0" w:color="auto"/>
              <w:right w:val="single" w:sz="4" w:space="0" w:color="auto"/>
            </w:tcBorders>
            <w:vAlign w:val="center"/>
          </w:tcPr>
          <w:p w14:paraId="0ABC07CE" w14:textId="77777777" w:rsidR="00FF18EF" w:rsidRPr="00FF18EF" w:rsidRDefault="00FF18EF" w:rsidP="00CE7C74">
            <w:pPr>
              <w:spacing w:after="0" w:line="240" w:lineRule="auto"/>
              <w:jc w:val="center"/>
              <w:rPr>
                <w:rFonts w:ascii="Arial" w:hAnsi="Arial" w:cs="Arial"/>
              </w:rPr>
            </w:pPr>
            <w:bookmarkStart w:id="0" w:name="h.rq6tedgtjhxz"/>
            <w:bookmarkStart w:id="1" w:name="__RefHeading__12480_31817051"/>
            <w:bookmarkEnd w:id="0"/>
            <w:bookmarkEnd w:id="1"/>
            <w:r w:rsidRPr="00FF18EF">
              <w:rPr>
                <w:rFonts w:ascii="Arial" w:hAnsi="Arial" w:cs="Arial"/>
              </w:rPr>
              <w:t>Documents spécifiqu</w:t>
            </w:r>
            <w:bookmarkStart w:id="2" w:name="_GoBack"/>
            <w:bookmarkEnd w:id="2"/>
            <w:r w:rsidRPr="00FF18EF">
              <w:rPr>
                <w:rFonts w:ascii="Arial" w:hAnsi="Arial" w:cs="Arial"/>
              </w:rPr>
              <w:t>es au dossier A</w:t>
            </w:r>
          </w:p>
        </w:tc>
        <w:tc>
          <w:tcPr>
            <w:tcW w:w="7673" w:type="dxa"/>
            <w:tcBorders>
              <w:top w:val="single" w:sz="4" w:space="0" w:color="auto"/>
              <w:left w:val="single" w:sz="4" w:space="0" w:color="auto"/>
              <w:bottom w:val="single" w:sz="4" w:space="0" w:color="auto"/>
              <w:right w:val="single" w:sz="4" w:space="0" w:color="auto"/>
            </w:tcBorders>
          </w:tcPr>
          <w:p w14:paraId="6A841F7B" w14:textId="77777777" w:rsidR="00FF18EF" w:rsidRPr="00FF18EF" w:rsidRDefault="00FF18EF" w:rsidP="00C91F8D">
            <w:pPr>
              <w:pStyle w:val="TM1"/>
              <w:ind w:left="1335" w:hanging="1335"/>
              <w:rPr>
                <w:rFonts w:ascii="Arial" w:eastAsiaTheme="minorEastAsia" w:hAnsi="Arial" w:cs="Arial"/>
                <w:noProof/>
              </w:rPr>
            </w:pPr>
            <w:r w:rsidRPr="00FF18EF">
              <w:rPr>
                <w:rFonts w:ascii="Arial" w:hAnsi="Arial" w:cs="Arial"/>
                <w:i/>
                <w:iCs/>
              </w:rPr>
              <w:fldChar w:fldCharType="begin"/>
            </w:r>
            <w:r w:rsidRPr="00FF18EF">
              <w:rPr>
                <w:rFonts w:ascii="Arial" w:hAnsi="Arial" w:cs="Arial"/>
                <w:i/>
                <w:iCs/>
              </w:rPr>
              <w:instrText xml:space="preserve"> TOC \h \z \t "Style-Document-PartieA;1" </w:instrText>
            </w:r>
            <w:r w:rsidRPr="00FF18EF">
              <w:rPr>
                <w:rFonts w:ascii="Arial" w:hAnsi="Arial" w:cs="Arial"/>
                <w:i/>
                <w:iCs/>
              </w:rPr>
              <w:fldChar w:fldCharType="separate"/>
            </w:r>
            <w:hyperlink w:anchor="_Toc62489521" w:history="1">
              <w:r w:rsidRPr="00FF18EF">
                <w:rPr>
                  <w:rStyle w:val="Lienhypertexte"/>
                  <w:rFonts w:ascii="Arial" w:hAnsi="Arial" w:cs="Arial"/>
                  <w:noProof/>
                </w:rPr>
                <w:t xml:space="preserve">Document 2 : Présentation du protocole IEEE 802.1ad / LAN to LAN / </w:t>
              </w:r>
              <w:r w:rsidR="00C91F8D">
                <w:rPr>
                  <w:rStyle w:val="Lienhypertexte"/>
                  <w:rFonts w:ascii="Arial" w:hAnsi="Arial" w:cs="Arial"/>
                  <w:noProof/>
                </w:rPr>
                <w:t xml:space="preserve"> </w:t>
              </w:r>
              <w:r w:rsidR="00C91F8D">
                <w:rPr>
                  <w:rStyle w:val="Lienhypertexte"/>
                  <w:noProof/>
                </w:rPr>
                <w:t xml:space="preserve">              </w:t>
              </w:r>
              <w:r w:rsidRPr="00FF18EF">
                <w:rPr>
                  <w:rStyle w:val="Lienhypertexte"/>
                  <w:rFonts w:ascii="Arial" w:hAnsi="Arial" w:cs="Arial"/>
                  <w:noProof/>
                </w:rPr>
                <w:t>Q in Q / VLAN Stacking</w:t>
              </w:r>
              <w:r w:rsidRPr="00FF18EF">
                <w:rPr>
                  <w:rFonts w:ascii="Arial" w:hAnsi="Arial" w:cs="Arial"/>
                  <w:noProof/>
                  <w:webHidden/>
                </w:rPr>
                <w:tab/>
              </w:r>
              <w:r w:rsidR="00C91F8D">
                <w:rPr>
                  <w:rFonts w:ascii="Arial" w:hAnsi="Arial" w:cs="Arial"/>
                  <w:noProof/>
                  <w:webHidden/>
                </w:rPr>
                <w:t>8</w:t>
              </w:r>
            </w:hyperlink>
          </w:p>
          <w:p w14:paraId="69B8B3FB" w14:textId="77777777" w:rsidR="00FF18EF" w:rsidRPr="00FF18EF" w:rsidRDefault="00FC4621" w:rsidP="00CE7C74">
            <w:pPr>
              <w:pStyle w:val="TM1"/>
              <w:rPr>
                <w:rFonts w:ascii="Arial" w:eastAsiaTheme="minorEastAsia" w:hAnsi="Arial" w:cs="Arial"/>
                <w:noProof/>
              </w:rPr>
            </w:pPr>
            <w:hyperlink w:anchor="_Toc62489522" w:history="1">
              <w:r w:rsidR="00FF18EF" w:rsidRPr="00FF18EF">
                <w:rPr>
                  <w:rStyle w:val="Lienhypertexte"/>
                  <w:rFonts w:ascii="Arial" w:hAnsi="Arial" w:cs="Arial"/>
                  <w:noProof/>
                </w:rPr>
                <w:t>Document 3 : Entretien avec M. Poulin DSI de la société GPF (extrait)</w:t>
              </w:r>
              <w:r w:rsidR="00FF18EF" w:rsidRPr="00FF18EF">
                <w:rPr>
                  <w:rFonts w:ascii="Arial" w:hAnsi="Arial" w:cs="Arial"/>
                  <w:noProof/>
                  <w:webHidden/>
                </w:rPr>
                <w:tab/>
              </w:r>
              <w:r w:rsidR="00C91F8D">
                <w:rPr>
                  <w:rFonts w:ascii="Arial" w:hAnsi="Arial" w:cs="Arial"/>
                  <w:noProof/>
                  <w:webHidden/>
                </w:rPr>
                <w:t>8</w:t>
              </w:r>
            </w:hyperlink>
          </w:p>
          <w:p w14:paraId="6DDD9F83" w14:textId="77777777" w:rsidR="00FF18EF" w:rsidRPr="00FF18EF" w:rsidRDefault="00FC4621" w:rsidP="00CE7C74">
            <w:pPr>
              <w:pStyle w:val="TM1"/>
              <w:rPr>
                <w:rFonts w:ascii="Arial" w:eastAsiaTheme="minorEastAsia" w:hAnsi="Arial" w:cs="Arial"/>
                <w:noProof/>
              </w:rPr>
            </w:pPr>
            <w:hyperlink w:anchor="_Toc62489523" w:history="1">
              <w:r w:rsidR="00FF18EF" w:rsidRPr="00FF18EF">
                <w:rPr>
                  <w:rStyle w:val="Lienhypertexte"/>
                  <w:rFonts w:ascii="Arial" w:hAnsi="Arial" w:cs="Arial"/>
                  <w:noProof/>
                </w:rPr>
                <w:t>Document 4 : Fibre noire</w:t>
              </w:r>
              <w:r w:rsidR="00FF18EF" w:rsidRPr="00FF18EF">
                <w:rPr>
                  <w:rFonts w:ascii="Arial" w:hAnsi="Arial" w:cs="Arial"/>
                  <w:noProof/>
                  <w:webHidden/>
                </w:rPr>
                <w:tab/>
              </w:r>
              <w:r w:rsidR="00C91F8D">
                <w:rPr>
                  <w:rFonts w:ascii="Arial" w:hAnsi="Arial" w:cs="Arial"/>
                  <w:noProof/>
                  <w:webHidden/>
                </w:rPr>
                <w:t>8</w:t>
              </w:r>
            </w:hyperlink>
          </w:p>
          <w:p w14:paraId="6A3D640A" w14:textId="77777777" w:rsidR="00FF18EF" w:rsidRPr="00FF18EF" w:rsidRDefault="00FC4621" w:rsidP="00CE7C74">
            <w:pPr>
              <w:pStyle w:val="TM1"/>
              <w:rPr>
                <w:rFonts w:ascii="Arial" w:eastAsiaTheme="minorEastAsia" w:hAnsi="Arial" w:cs="Arial"/>
                <w:noProof/>
              </w:rPr>
            </w:pPr>
            <w:hyperlink w:anchor="_Toc62489524" w:history="1">
              <w:r w:rsidR="00FF18EF" w:rsidRPr="00FF18EF">
                <w:rPr>
                  <w:rStyle w:val="Lienhypertexte"/>
                  <w:rFonts w:ascii="Arial" w:hAnsi="Arial" w:cs="Arial"/>
                  <w:noProof/>
                </w:rPr>
                <w:t>Document 5 : Organisation du cœur de réseau de CM’IN</w:t>
              </w:r>
              <w:r w:rsidR="00FF18EF" w:rsidRPr="00FF18EF">
                <w:rPr>
                  <w:rFonts w:ascii="Arial" w:hAnsi="Arial" w:cs="Arial"/>
                  <w:noProof/>
                  <w:webHidden/>
                </w:rPr>
                <w:tab/>
              </w:r>
              <w:r w:rsidR="00C91F8D">
                <w:rPr>
                  <w:rFonts w:ascii="Arial" w:hAnsi="Arial" w:cs="Arial"/>
                  <w:noProof/>
                  <w:webHidden/>
                </w:rPr>
                <w:t>9</w:t>
              </w:r>
            </w:hyperlink>
          </w:p>
          <w:p w14:paraId="5033D2C9" w14:textId="4AA6CA4C" w:rsidR="00FF18EF" w:rsidRPr="00FF18EF" w:rsidRDefault="00FC4621" w:rsidP="00CE7C74">
            <w:pPr>
              <w:pStyle w:val="TM1"/>
              <w:rPr>
                <w:rFonts w:ascii="Arial" w:eastAsiaTheme="minorEastAsia" w:hAnsi="Arial" w:cs="Arial"/>
                <w:noProof/>
              </w:rPr>
            </w:pPr>
            <w:hyperlink w:anchor="_Toc62489525" w:history="1">
              <w:r w:rsidR="00FF18EF" w:rsidRPr="00FF18EF">
                <w:rPr>
                  <w:rStyle w:val="Lienhypertexte"/>
                  <w:rFonts w:ascii="Arial" w:hAnsi="Arial" w:cs="Arial"/>
                  <w:noProof/>
                </w:rPr>
                <w:t>Document 6 : Dorsale CM’IN</w:t>
              </w:r>
              <w:r w:rsidR="00FF18EF" w:rsidRPr="00FF18EF">
                <w:rPr>
                  <w:rFonts w:ascii="Arial" w:hAnsi="Arial" w:cs="Arial"/>
                  <w:noProof/>
                  <w:webHidden/>
                </w:rPr>
                <w:tab/>
              </w:r>
              <w:r w:rsidR="00FF18EF" w:rsidRPr="00FF18EF">
                <w:rPr>
                  <w:rFonts w:ascii="Arial" w:hAnsi="Arial" w:cs="Arial"/>
                  <w:noProof/>
                  <w:webHidden/>
                </w:rPr>
                <w:fldChar w:fldCharType="begin"/>
              </w:r>
              <w:r w:rsidR="00FF18EF" w:rsidRPr="00FF18EF">
                <w:rPr>
                  <w:rFonts w:ascii="Arial" w:hAnsi="Arial" w:cs="Arial"/>
                  <w:noProof/>
                  <w:webHidden/>
                </w:rPr>
                <w:instrText xml:space="preserve"> PAGEREF _Toc62489525 \h </w:instrText>
              </w:r>
              <w:r w:rsidR="00FF18EF" w:rsidRPr="00FF18EF">
                <w:rPr>
                  <w:rFonts w:ascii="Arial" w:hAnsi="Arial" w:cs="Arial"/>
                  <w:noProof/>
                  <w:webHidden/>
                </w:rPr>
              </w:r>
              <w:r w:rsidR="00FF18EF" w:rsidRPr="00FF18EF">
                <w:rPr>
                  <w:rFonts w:ascii="Arial" w:hAnsi="Arial" w:cs="Arial"/>
                  <w:noProof/>
                  <w:webHidden/>
                </w:rPr>
                <w:fldChar w:fldCharType="separate"/>
              </w:r>
              <w:r w:rsidR="00BB0405">
                <w:rPr>
                  <w:rFonts w:ascii="Arial" w:hAnsi="Arial" w:cs="Arial"/>
                  <w:noProof/>
                  <w:webHidden/>
                </w:rPr>
                <w:t>10</w:t>
              </w:r>
              <w:r w:rsidR="00FF18EF" w:rsidRPr="00FF18EF">
                <w:rPr>
                  <w:rFonts w:ascii="Arial" w:hAnsi="Arial" w:cs="Arial"/>
                  <w:noProof/>
                  <w:webHidden/>
                </w:rPr>
                <w:fldChar w:fldCharType="end"/>
              </w:r>
            </w:hyperlink>
          </w:p>
          <w:p w14:paraId="6F2A4C39" w14:textId="708B2774" w:rsidR="00FF18EF" w:rsidRPr="00FF18EF" w:rsidRDefault="00FC4621" w:rsidP="00CE7C74">
            <w:pPr>
              <w:pStyle w:val="TM1"/>
              <w:rPr>
                <w:rFonts w:ascii="Arial" w:eastAsiaTheme="minorEastAsia" w:hAnsi="Arial" w:cs="Arial"/>
                <w:noProof/>
              </w:rPr>
            </w:pPr>
            <w:hyperlink w:anchor="_Toc62489526" w:history="1">
              <w:r w:rsidR="00FF18EF" w:rsidRPr="00FF18EF">
                <w:rPr>
                  <w:rStyle w:val="Lienhypertexte"/>
                  <w:rFonts w:ascii="Arial" w:hAnsi="Arial" w:cs="Arial"/>
                  <w:noProof/>
                </w:rPr>
                <w:t>Document 7 : Offres FTTH</w:t>
              </w:r>
              <w:r w:rsidR="00FF18EF" w:rsidRPr="00FF18EF">
                <w:rPr>
                  <w:rStyle w:val="Lienhypertexte"/>
                  <w:rFonts w:ascii="Arial" w:hAnsi="Arial" w:cs="Arial"/>
                  <w:noProof/>
                  <w:vertAlign w:val="superscript"/>
                </w:rPr>
                <w:t>*</w:t>
              </w:r>
              <w:r w:rsidR="00FF18EF" w:rsidRPr="00FF18EF">
                <w:rPr>
                  <w:rStyle w:val="Lienhypertexte"/>
                  <w:rFonts w:ascii="Arial" w:hAnsi="Arial" w:cs="Arial"/>
                  <w:noProof/>
                </w:rPr>
                <w:t xml:space="preserve"> et FTTO</w:t>
              </w:r>
              <w:r w:rsidR="00FF18EF" w:rsidRPr="00FF18EF">
                <w:rPr>
                  <w:rStyle w:val="Lienhypertexte"/>
                  <w:rFonts w:ascii="Arial" w:hAnsi="Arial" w:cs="Arial"/>
                  <w:noProof/>
                  <w:vertAlign w:val="superscript"/>
                </w:rPr>
                <w:t>*</w:t>
              </w:r>
              <w:r w:rsidR="00FF18EF" w:rsidRPr="00FF18EF">
                <w:rPr>
                  <w:rStyle w:val="Lienhypertexte"/>
                  <w:rFonts w:ascii="Arial" w:hAnsi="Arial" w:cs="Arial"/>
                  <w:noProof/>
                </w:rPr>
                <w:t xml:space="preserve"> de CM’IN</w:t>
              </w:r>
              <w:r w:rsidR="00FF18EF" w:rsidRPr="00FF18EF">
                <w:rPr>
                  <w:rFonts w:ascii="Arial" w:hAnsi="Arial" w:cs="Arial"/>
                  <w:noProof/>
                  <w:webHidden/>
                </w:rPr>
                <w:tab/>
              </w:r>
              <w:r w:rsidR="00FF18EF" w:rsidRPr="00FF18EF">
                <w:rPr>
                  <w:rFonts w:ascii="Arial" w:hAnsi="Arial" w:cs="Arial"/>
                  <w:noProof/>
                  <w:webHidden/>
                </w:rPr>
                <w:fldChar w:fldCharType="begin"/>
              </w:r>
              <w:r w:rsidR="00FF18EF" w:rsidRPr="00FF18EF">
                <w:rPr>
                  <w:rFonts w:ascii="Arial" w:hAnsi="Arial" w:cs="Arial"/>
                  <w:noProof/>
                  <w:webHidden/>
                </w:rPr>
                <w:instrText xml:space="preserve"> PAGEREF _Toc62489526 \h </w:instrText>
              </w:r>
              <w:r w:rsidR="00FF18EF" w:rsidRPr="00FF18EF">
                <w:rPr>
                  <w:rFonts w:ascii="Arial" w:hAnsi="Arial" w:cs="Arial"/>
                  <w:noProof/>
                  <w:webHidden/>
                </w:rPr>
              </w:r>
              <w:r w:rsidR="00FF18EF" w:rsidRPr="00FF18EF">
                <w:rPr>
                  <w:rFonts w:ascii="Arial" w:hAnsi="Arial" w:cs="Arial"/>
                  <w:noProof/>
                  <w:webHidden/>
                </w:rPr>
                <w:fldChar w:fldCharType="separate"/>
              </w:r>
              <w:r w:rsidR="00BB0405">
                <w:rPr>
                  <w:rFonts w:ascii="Arial" w:hAnsi="Arial" w:cs="Arial"/>
                  <w:noProof/>
                  <w:webHidden/>
                </w:rPr>
                <w:t>10</w:t>
              </w:r>
              <w:r w:rsidR="00FF18EF" w:rsidRPr="00FF18EF">
                <w:rPr>
                  <w:rFonts w:ascii="Arial" w:hAnsi="Arial" w:cs="Arial"/>
                  <w:noProof/>
                  <w:webHidden/>
                </w:rPr>
                <w:fldChar w:fldCharType="end"/>
              </w:r>
            </w:hyperlink>
          </w:p>
          <w:p w14:paraId="44BB136E" w14:textId="291B41F6" w:rsidR="00FF18EF" w:rsidRPr="00FF18EF" w:rsidRDefault="00FC4621" w:rsidP="00CE7C74">
            <w:pPr>
              <w:pStyle w:val="TM1"/>
              <w:rPr>
                <w:rFonts w:ascii="Arial" w:eastAsiaTheme="minorEastAsia" w:hAnsi="Arial" w:cs="Arial"/>
                <w:noProof/>
              </w:rPr>
            </w:pPr>
            <w:hyperlink w:anchor="_Toc62489527" w:history="1">
              <w:r w:rsidR="00FF18EF" w:rsidRPr="00FF18EF">
                <w:rPr>
                  <w:rStyle w:val="Lienhypertexte"/>
                  <w:rFonts w:ascii="Arial" w:hAnsi="Arial" w:cs="Arial"/>
                  <w:noProof/>
                </w:rPr>
                <w:t>Document 8 : Différences entre les offres FTTH</w:t>
              </w:r>
              <w:r w:rsidR="00FF18EF" w:rsidRPr="00FF18EF">
                <w:rPr>
                  <w:rStyle w:val="Lienhypertexte"/>
                  <w:rFonts w:ascii="Arial" w:hAnsi="Arial" w:cs="Arial"/>
                  <w:noProof/>
                  <w:vertAlign w:val="superscript"/>
                </w:rPr>
                <w:t>*</w:t>
              </w:r>
              <w:r w:rsidR="00FF18EF" w:rsidRPr="00FF18EF">
                <w:rPr>
                  <w:rStyle w:val="Lienhypertexte"/>
                  <w:rFonts w:ascii="Arial" w:hAnsi="Arial" w:cs="Arial"/>
                  <w:noProof/>
                </w:rPr>
                <w:t>/FTTE</w:t>
              </w:r>
              <w:r w:rsidR="00FF18EF" w:rsidRPr="00FF18EF">
                <w:rPr>
                  <w:rStyle w:val="Lienhypertexte"/>
                  <w:rFonts w:ascii="Arial" w:hAnsi="Arial" w:cs="Arial"/>
                  <w:noProof/>
                  <w:vertAlign w:val="superscript"/>
                </w:rPr>
                <w:t>*</w:t>
              </w:r>
              <w:r w:rsidR="00FF18EF" w:rsidRPr="00FF18EF">
                <w:rPr>
                  <w:rStyle w:val="Lienhypertexte"/>
                  <w:rFonts w:ascii="Arial" w:hAnsi="Arial" w:cs="Arial"/>
                  <w:noProof/>
                </w:rPr>
                <w:t xml:space="preserve"> et FTTO</w:t>
              </w:r>
              <w:r w:rsidR="00FF18EF" w:rsidRPr="00FF18EF">
                <w:rPr>
                  <w:rStyle w:val="Lienhypertexte"/>
                  <w:rFonts w:ascii="Arial" w:hAnsi="Arial" w:cs="Arial"/>
                  <w:noProof/>
                  <w:vertAlign w:val="superscript"/>
                </w:rPr>
                <w:t>*</w:t>
              </w:r>
              <w:r w:rsidR="00FF18EF" w:rsidRPr="00FF18EF">
                <w:rPr>
                  <w:rFonts w:ascii="Arial" w:hAnsi="Arial" w:cs="Arial"/>
                  <w:noProof/>
                  <w:webHidden/>
                </w:rPr>
                <w:tab/>
              </w:r>
              <w:r w:rsidR="00FF18EF" w:rsidRPr="00FF18EF">
                <w:rPr>
                  <w:rFonts w:ascii="Arial" w:hAnsi="Arial" w:cs="Arial"/>
                  <w:noProof/>
                  <w:webHidden/>
                </w:rPr>
                <w:fldChar w:fldCharType="begin"/>
              </w:r>
              <w:r w:rsidR="00FF18EF" w:rsidRPr="00FF18EF">
                <w:rPr>
                  <w:rFonts w:ascii="Arial" w:hAnsi="Arial" w:cs="Arial"/>
                  <w:noProof/>
                  <w:webHidden/>
                </w:rPr>
                <w:instrText xml:space="preserve"> PAGEREF _Toc62489527 \h </w:instrText>
              </w:r>
              <w:r w:rsidR="00FF18EF" w:rsidRPr="00FF18EF">
                <w:rPr>
                  <w:rFonts w:ascii="Arial" w:hAnsi="Arial" w:cs="Arial"/>
                  <w:noProof/>
                  <w:webHidden/>
                </w:rPr>
              </w:r>
              <w:r w:rsidR="00FF18EF" w:rsidRPr="00FF18EF">
                <w:rPr>
                  <w:rFonts w:ascii="Arial" w:hAnsi="Arial" w:cs="Arial"/>
                  <w:noProof/>
                  <w:webHidden/>
                </w:rPr>
                <w:fldChar w:fldCharType="separate"/>
              </w:r>
              <w:r w:rsidR="00BB0405">
                <w:rPr>
                  <w:rFonts w:ascii="Arial" w:hAnsi="Arial" w:cs="Arial"/>
                  <w:noProof/>
                  <w:webHidden/>
                </w:rPr>
                <w:t>11</w:t>
              </w:r>
              <w:r w:rsidR="00FF18EF" w:rsidRPr="00FF18EF">
                <w:rPr>
                  <w:rFonts w:ascii="Arial" w:hAnsi="Arial" w:cs="Arial"/>
                  <w:noProof/>
                  <w:webHidden/>
                </w:rPr>
                <w:fldChar w:fldCharType="end"/>
              </w:r>
            </w:hyperlink>
          </w:p>
          <w:p w14:paraId="57E52C04" w14:textId="3D029CDB" w:rsidR="00FF18EF" w:rsidRPr="00FF18EF" w:rsidRDefault="00FC4621" w:rsidP="00CE7C74">
            <w:pPr>
              <w:pStyle w:val="TM1"/>
              <w:rPr>
                <w:rFonts w:ascii="Arial" w:eastAsiaTheme="minorEastAsia" w:hAnsi="Arial" w:cs="Arial"/>
                <w:noProof/>
              </w:rPr>
            </w:pPr>
            <w:hyperlink w:anchor="_Toc62489528" w:history="1">
              <w:r w:rsidR="00FF18EF" w:rsidRPr="00FF18EF">
                <w:rPr>
                  <w:rStyle w:val="Lienhypertexte"/>
                  <w:rFonts w:ascii="Arial" w:hAnsi="Arial" w:cs="Arial"/>
                  <w:noProof/>
                </w:rPr>
                <w:t>Document 9 : Réseaux logiques CM’IN Box et CM’IN Business</w:t>
              </w:r>
              <w:r w:rsidR="00FF18EF" w:rsidRPr="00FF18EF">
                <w:rPr>
                  <w:rFonts w:ascii="Arial" w:hAnsi="Arial" w:cs="Arial"/>
                  <w:noProof/>
                  <w:webHidden/>
                </w:rPr>
                <w:tab/>
              </w:r>
              <w:r w:rsidR="00FF18EF" w:rsidRPr="00FF18EF">
                <w:rPr>
                  <w:rFonts w:ascii="Arial" w:hAnsi="Arial" w:cs="Arial"/>
                  <w:noProof/>
                  <w:webHidden/>
                </w:rPr>
                <w:fldChar w:fldCharType="begin"/>
              </w:r>
              <w:r w:rsidR="00FF18EF" w:rsidRPr="00FF18EF">
                <w:rPr>
                  <w:rFonts w:ascii="Arial" w:hAnsi="Arial" w:cs="Arial"/>
                  <w:noProof/>
                  <w:webHidden/>
                </w:rPr>
                <w:instrText xml:space="preserve"> PAGEREF _Toc62489528 \h </w:instrText>
              </w:r>
              <w:r w:rsidR="00FF18EF" w:rsidRPr="00FF18EF">
                <w:rPr>
                  <w:rFonts w:ascii="Arial" w:hAnsi="Arial" w:cs="Arial"/>
                  <w:noProof/>
                  <w:webHidden/>
                </w:rPr>
              </w:r>
              <w:r w:rsidR="00FF18EF" w:rsidRPr="00FF18EF">
                <w:rPr>
                  <w:rFonts w:ascii="Arial" w:hAnsi="Arial" w:cs="Arial"/>
                  <w:noProof/>
                  <w:webHidden/>
                </w:rPr>
                <w:fldChar w:fldCharType="separate"/>
              </w:r>
              <w:r w:rsidR="00BB0405">
                <w:rPr>
                  <w:rFonts w:ascii="Arial" w:hAnsi="Arial" w:cs="Arial"/>
                  <w:noProof/>
                  <w:webHidden/>
                </w:rPr>
                <w:t>11</w:t>
              </w:r>
              <w:r w:rsidR="00FF18EF" w:rsidRPr="00FF18EF">
                <w:rPr>
                  <w:rFonts w:ascii="Arial" w:hAnsi="Arial" w:cs="Arial"/>
                  <w:noProof/>
                  <w:webHidden/>
                </w:rPr>
                <w:fldChar w:fldCharType="end"/>
              </w:r>
            </w:hyperlink>
          </w:p>
          <w:p w14:paraId="0DD6731E" w14:textId="790EA414" w:rsidR="00FF18EF" w:rsidRPr="00FF18EF" w:rsidRDefault="00FC4621" w:rsidP="00CE7C74">
            <w:pPr>
              <w:pStyle w:val="TM1"/>
              <w:rPr>
                <w:rFonts w:ascii="Arial" w:eastAsiaTheme="minorEastAsia" w:hAnsi="Arial" w:cs="Arial"/>
                <w:noProof/>
              </w:rPr>
            </w:pPr>
            <w:hyperlink w:anchor="_Toc62489529" w:history="1">
              <w:r w:rsidR="00FF18EF" w:rsidRPr="00FF18EF">
                <w:rPr>
                  <w:rStyle w:val="Lienhypertexte"/>
                  <w:rFonts w:ascii="Arial" w:hAnsi="Arial" w:cs="Arial"/>
                  <w:noProof/>
                </w:rPr>
                <w:t>Document 10 : Plan d’adressage IP et liste des réseaux locaux virtuels (VLAN)</w:t>
              </w:r>
              <w:r w:rsidR="00FF18EF" w:rsidRPr="00FF18EF">
                <w:rPr>
                  <w:rFonts w:ascii="Arial" w:hAnsi="Arial" w:cs="Arial"/>
                  <w:noProof/>
                  <w:webHidden/>
                </w:rPr>
                <w:tab/>
              </w:r>
              <w:r w:rsidR="00FF18EF" w:rsidRPr="00FF18EF">
                <w:rPr>
                  <w:rFonts w:ascii="Arial" w:hAnsi="Arial" w:cs="Arial"/>
                  <w:noProof/>
                  <w:webHidden/>
                </w:rPr>
                <w:fldChar w:fldCharType="begin"/>
              </w:r>
              <w:r w:rsidR="00FF18EF" w:rsidRPr="00FF18EF">
                <w:rPr>
                  <w:rFonts w:ascii="Arial" w:hAnsi="Arial" w:cs="Arial"/>
                  <w:noProof/>
                  <w:webHidden/>
                </w:rPr>
                <w:instrText xml:space="preserve"> PAGEREF _Toc62489529 \h </w:instrText>
              </w:r>
              <w:r w:rsidR="00FF18EF" w:rsidRPr="00FF18EF">
                <w:rPr>
                  <w:rFonts w:ascii="Arial" w:hAnsi="Arial" w:cs="Arial"/>
                  <w:noProof/>
                  <w:webHidden/>
                </w:rPr>
              </w:r>
              <w:r w:rsidR="00FF18EF" w:rsidRPr="00FF18EF">
                <w:rPr>
                  <w:rFonts w:ascii="Arial" w:hAnsi="Arial" w:cs="Arial"/>
                  <w:noProof/>
                  <w:webHidden/>
                </w:rPr>
                <w:fldChar w:fldCharType="separate"/>
              </w:r>
              <w:r w:rsidR="00BB0405">
                <w:rPr>
                  <w:rFonts w:ascii="Arial" w:hAnsi="Arial" w:cs="Arial"/>
                  <w:noProof/>
                  <w:webHidden/>
                </w:rPr>
                <w:t>12</w:t>
              </w:r>
              <w:r w:rsidR="00FF18EF" w:rsidRPr="00FF18EF">
                <w:rPr>
                  <w:rFonts w:ascii="Arial" w:hAnsi="Arial" w:cs="Arial"/>
                  <w:noProof/>
                  <w:webHidden/>
                </w:rPr>
                <w:fldChar w:fldCharType="end"/>
              </w:r>
            </w:hyperlink>
          </w:p>
          <w:p w14:paraId="770AFB52" w14:textId="06D9DA3D" w:rsidR="00FF18EF" w:rsidRPr="00FF18EF" w:rsidRDefault="00FC4621" w:rsidP="00CE7C74">
            <w:pPr>
              <w:pStyle w:val="TM1"/>
              <w:rPr>
                <w:rFonts w:ascii="Arial" w:eastAsiaTheme="minorEastAsia" w:hAnsi="Arial" w:cs="Arial"/>
                <w:noProof/>
              </w:rPr>
            </w:pPr>
            <w:hyperlink w:anchor="_Toc62489530" w:history="1">
              <w:r w:rsidR="00FF18EF" w:rsidRPr="00FF18EF">
                <w:rPr>
                  <w:rStyle w:val="Lienhypertexte"/>
                  <w:rFonts w:ascii="Arial" w:hAnsi="Arial" w:cs="Arial"/>
                  <w:noProof/>
                </w:rPr>
                <w:t xml:space="preserve">Document 11 : Principe de gestion des adresses IP </w:t>
              </w:r>
              <w:r w:rsidR="00C0215B">
                <w:rPr>
                  <w:rStyle w:val="Lienhypertexte"/>
                  <w:rFonts w:ascii="Arial" w:hAnsi="Arial" w:cs="Arial"/>
                  <w:noProof/>
                </w:rPr>
                <w:t xml:space="preserve"> </w:t>
              </w:r>
              <w:r w:rsidR="00C0215B">
                <w:rPr>
                  <w:rStyle w:val="Lienhypertexte"/>
                  <w:noProof/>
                </w:rPr>
                <w:t xml:space="preserve">                                            </w:t>
              </w:r>
              <w:r w:rsidR="00FF18EF" w:rsidRPr="00FF18EF">
                <w:rPr>
                  <w:rStyle w:val="Lienhypertexte"/>
                  <w:rFonts w:ascii="Arial" w:hAnsi="Arial" w:cs="Arial"/>
                  <w:noProof/>
                </w:rPr>
                <w:t>(IP Address Management - IPAM)</w:t>
              </w:r>
              <w:r w:rsidR="00FF18EF" w:rsidRPr="00FF18EF">
                <w:rPr>
                  <w:rFonts w:ascii="Arial" w:hAnsi="Arial" w:cs="Arial"/>
                  <w:noProof/>
                  <w:webHidden/>
                </w:rPr>
                <w:tab/>
              </w:r>
              <w:r w:rsidR="00FF18EF" w:rsidRPr="00FF18EF">
                <w:rPr>
                  <w:rFonts w:ascii="Arial" w:hAnsi="Arial" w:cs="Arial"/>
                  <w:noProof/>
                  <w:webHidden/>
                </w:rPr>
                <w:fldChar w:fldCharType="begin"/>
              </w:r>
              <w:r w:rsidR="00FF18EF" w:rsidRPr="00FF18EF">
                <w:rPr>
                  <w:rFonts w:ascii="Arial" w:hAnsi="Arial" w:cs="Arial"/>
                  <w:noProof/>
                  <w:webHidden/>
                </w:rPr>
                <w:instrText xml:space="preserve"> PAGEREF _Toc62489530 \h </w:instrText>
              </w:r>
              <w:r w:rsidR="00FF18EF" w:rsidRPr="00FF18EF">
                <w:rPr>
                  <w:rFonts w:ascii="Arial" w:hAnsi="Arial" w:cs="Arial"/>
                  <w:noProof/>
                  <w:webHidden/>
                </w:rPr>
              </w:r>
              <w:r w:rsidR="00FF18EF" w:rsidRPr="00FF18EF">
                <w:rPr>
                  <w:rFonts w:ascii="Arial" w:hAnsi="Arial" w:cs="Arial"/>
                  <w:noProof/>
                  <w:webHidden/>
                </w:rPr>
                <w:fldChar w:fldCharType="separate"/>
              </w:r>
              <w:r w:rsidR="00BB0405">
                <w:rPr>
                  <w:rFonts w:ascii="Arial" w:hAnsi="Arial" w:cs="Arial"/>
                  <w:noProof/>
                  <w:webHidden/>
                </w:rPr>
                <w:t>12</w:t>
              </w:r>
              <w:r w:rsidR="00FF18EF" w:rsidRPr="00FF18EF">
                <w:rPr>
                  <w:rFonts w:ascii="Arial" w:hAnsi="Arial" w:cs="Arial"/>
                  <w:noProof/>
                  <w:webHidden/>
                </w:rPr>
                <w:fldChar w:fldCharType="end"/>
              </w:r>
            </w:hyperlink>
          </w:p>
          <w:p w14:paraId="7B58662E" w14:textId="0E0D979B" w:rsidR="00FF18EF" w:rsidRPr="00FF18EF" w:rsidRDefault="00FC4621" w:rsidP="00CE7C74">
            <w:pPr>
              <w:pStyle w:val="TM1"/>
              <w:rPr>
                <w:rFonts w:ascii="Arial" w:eastAsiaTheme="minorEastAsia" w:hAnsi="Arial" w:cs="Arial"/>
                <w:noProof/>
              </w:rPr>
            </w:pPr>
            <w:hyperlink w:anchor="_Toc62489531" w:history="1">
              <w:r w:rsidR="00FF18EF" w:rsidRPr="00FF18EF">
                <w:rPr>
                  <w:rStyle w:val="Lienhypertexte"/>
                  <w:rFonts w:ascii="Arial" w:hAnsi="Arial" w:cs="Arial"/>
                  <w:noProof/>
                </w:rPr>
                <w:t>Document 12 : Fin de commercialisation des commutateurs CISCO 3400</w:t>
              </w:r>
              <w:r w:rsidR="00FF18EF" w:rsidRPr="00FF18EF">
                <w:rPr>
                  <w:rFonts w:ascii="Arial" w:hAnsi="Arial" w:cs="Arial"/>
                  <w:noProof/>
                  <w:webHidden/>
                </w:rPr>
                <w:tab/>
              </w:r>
              <w:r w:rsidR="00FF18EF" w:rsidRPr="00FF18EF">
                <w:rPr>
                  <w:rFonts w:ascii="Arial" w:hAnsi="Arial" w:cs="Arial"/>
                  <w:noProof/>
                  <w:webHidden/>
                </w:rPr>
                <w:fldChar w:fldCharType="begin"/>
              </w:r>
              <w:r w:rsidR="00FF18EF" w:rsidRPr="00FF18EF">
                <w:rPr>
                  <w:rFonts w:ascii="Arial" w:hAnsi="Arial" w:cs="Arial"/>
                  <w:noProof/>
                  <w:webHidden/>
                </w:rPr>
                <w:instrText xml:space="preserve"> PAGEREF _Toc62489531 \h </w:instrText>
              </w:r>
              <w:r w:rsidR="00FF18EF" w:rsidRPr="00FF18EF">
                <w:rPr>
                  <w:rFonts w:ascii="Arial" w:hAnsi="Arial" w:cs="Arial"/>
                  <w:noProof/>
                  <w:webHidden/>
                </w:rPr>
              </w:r>
              <w:r w:rsidR="00FF18EF" w:rsidRPr="00FF18EF">
                <w:rPr>
                  <w:rFonts w:ascii="Arial" w:hAnsi="Arial" w:cs="Arial"/>
                  <w:noProof/>
                  <w:webHidden/>
                </w:rPr>
                <w:fldChar w:fldCharType="separate"/>
              </w:r>
              <w:r w:rsidR="00BB0405">
                <w:rPr>
                  <w:rFonts w:ascii="Arial" w:hAnsi="Arial" w:cs="Arial"/>
                  <w:noProof/>
                  <w:webHidden/>
                </w:rPr>
                <w:t>13</w:t>
              </w:r>
              <w:r w:rsidR="00FF18EF" w:rsidRPr="00FF18EF">
                <w:rPr>
                  <w:rFonts w:ascii="Arial" w:hAnsi="Arial" w:cs="Arial"/>
                  <w:noProof/>
                  <w:webHidden/>
                </w:rPr>
                <w:fldChar w:fldCharType="end"/>
              </w:r>
            </w:hyperlink>
          </w:p>
          <w:p w14:paraId="0954FA69" w14:textId="055066EC" w:rsidR="00FF18EF" w:rsidRPr="00FF18EF" w:rsidRDefault="00FC4621" w:rsidP="00CE7C74">
            <w:pPr>
              <w:pStyle w:val="TM1"/>
              <w:rPr>
                <w:rFonts w:ascii="Arial" w:eastAsiaTheme="minorEastAsia" w:hAnsi="Arial" w:cs="Arial"/>
                <w:noProof/>
              </w:rPr>
            </w:pPr>
            <w:hyperlink w:anchor="_Toc62489532" w:history="1">
              <w:r w:rsidR="00FF18EF" w:rsidRPr="00FF18EF">
                <w:rPr>
                  <w:rStyle w:val="Lienhypertexte"/>
                  <w:rFonts w:ascii="Arial" w:hAnsi="Arial" w:cs="Arial"/>
                  <w:noProof/>
                </w:rPr>
                <w:t>Document 13 : Configuration des serveurs DHCP</w:t>
              </w:r>
              <w:r w:rsidR="00FF18EF" w:rsidRPr="00FF18EF">
                <w:rPr>
                  <w:rFonts w:ascii="Arial" w:hAnsi="Arial" w:cs="Arial"/>
                  <w:noProof/>
                  <w:webHidden/>
                </w:rPr>
                <w:tab/>
              </w:r>
              <w:r w:rsidR="00FF18EF" w:rsidRPr="00FF18EF">
                <w:rPr>
                  <w:rFonts w:ascii="Arial" w:hAnsi="Arial" w:cs="Arial"/>
                  <w:noProof/>
                  <w:webHidden/>
                </w:rPr>
                <w:fldChar w:fldCharType="begin"/>
              </w:r>
              <w:r w:rsidR="00FF18EF" w:rsidRPr="00FF18EF">
                <w:rPr>
                  <w:rFonts w:ascii="Arial" w:hAnsi="Arial" w:cs="Arial"/>
                  <w:noProof/>
                  <w:webHidden/>
                </w:rPr>
                <w:instrText xml:space="preserve"> PAGEREF _Toc62489532 \h </w:instrText>
              </w:r>
              <w:r w:rsidR="00FF18EF" w:rsidRPr="00FF18EF">
                <w:rPr>
                  <w:rFonts w:ascii="Arial" w:hAnsi="Arial" w:cs="Arial"/>
                  <w:noProof/>
                  <w:webHidden/>
                </w:rPr>
              </w:r>
              <w:r w:rsidR="00FF18EF" w:rsidRPr="00FF18EF">
                <w:rPr>
                  <w:rFonts w:ascii="Arial" w:hAnsi="Arial" w:cs="Arial"/>
                  <w:noProof/>
                  <w:webHidden/>
                </w:rPr>
                <w:fldChar w:fldCharType="separate"/>
              </w:r>
              <w:r w:rsidR="00BB0405">
                <w:rPr>
                  <w:rFonts w:ascii="Arial" w:hAnsi="Arial" w:cs="Arial"/>
                  <w:noProof/>
                  <w:webHidden/>
                </w:rPr>
                <w:t>14</w:t>
              </w:r>
              <w:r w:rsidR="00FF18EF" w:rsidRPr="00FF18EF">
                <w:rPr>
                  <w:rFonts w:ascii="Arial" w:hAnsi="Arial" w:cs="Arial"/>
                  <w:noProof/>
                  <w:webHidden/>
                </w:rPr>
                <w:fldChar w:fldCharType="end"/>
              </w:r>
            </w:hyperlink>
          </w:p>
          <w:p w14:paraId="1C173FD3" w14:textId="77777777" w:rsidR="00FF18EF" w:rsidRPr="00FF18EF" w:rsidRDefault="00FF18EF" w:rsidP="00CE7C74">
            <w:pPr>
              <w:tabs>
                <w:tab w:val="right" w:leader="dot" w:pos="9637"/>
              </w:tabs>
              <w:spacing w:after="0" w:line="240" w:lineRule="auto"/>
              <w:rPr>
                <w:rFonts w:ascii="Arial" w:hAnsi="Arial" w:cs="Arial"/>
                <w:i/>
                <w:iCs/>
              </w:rPr>
            </w:pPr>
            <w:r w:rsidRPr="00FF18EF">
              <w:rPr>
                <w:rFonts w:ascii="Arial" w:hAnsi="Arial" w:cs="Arial"/>
                <w:i/>
                <w:iCs/>
              </w:rPr>
              <w:fldChar w:fldCharType="end"/>
            </w:r>
          </w:p>
        </w:tc>
      </w:tr>
      <w:tr w:rsidR="00FF18EF" w:rsidRPr="00FF18EF" w14:paraId="47E99BE7" w14:textId="77777777" w:rsidTr="000A4CA4">
        <w:trPr>
          <w:jc w:val="center"/>
        </w:trPr>
        <w:tc>
          <w:tcPr>
            <w:tcW w:w="1525" w:type="dxa"/>
            <w:tcBorders>
              <w:top w:val="single" w:sz="4" w:space="0" w:color="auto"/>
              <w:left w:val="single" w:sz="4" w:space="0" w:color="auto"/>
              <w:bottom w:val="single" w:sz="4" w:space="0" w:color="auto"/>
              <w:right w:val="single" w:sz="4" w:space="0" w:color="auto"/>
            </w:tcBorders>
            <w:vAlign w:val="center"/>
          </w:tcPr>
          <w:p w14:paraId="49908856" w14:textId="77777777" w:rsidR="00FF18EF" w:rsidRPr="00FF18EF" w:rsidRDefault="00FF18EF" w:rsidP="00CE7C74">
            <w:pPr>
              <w:spacing w:after="0" w:line="240" w:lineRule="auto"/>
              <w:jc w:val="center"/>
              <w:rPr>
                <w:rFonts w:ascii="Arial" w:hAnsi="Arial" w:cs="Arial"/>
              </w:rPr>
            </w:pPr>
            <w:r w:rsidRPr="00FF18EF">
              <w:rPr>
                <w:rFonts w:ascii="Arial" w:hAnsi="Arial" w:cs="Arial"/>
              </w:rPr>
              <w:t>Documents spécifiques au dossier B</w:t>
            </w:r>
          </w:p>
        </w:tc>
        <w:tc>
          <w:tcPr>
            <w:tcW w:w="7673" w:type="dxa"/>
            <w:tcBorders>
              <w:top w:val="single" w:sz="4" w:space="0" w:color="auto"/>
              <w:left w:val="single" w:sz="4" w:space="0" w:color="auto"/>
              <w:bottom w:val="single" w:sz="4" w:space="0" w:color="auto"/>
              <w:right w:val="single" w:sz="4" w:space="0" w:color="auto"/>
            </w:tcBorders>
          </w:tcPr>
          <w:p w14:paraId="52A9B577" w14:textId="5299BF80" w:rsidR="000713D6" w:rsidRPr="00BB0405" w:rsidRDefault="00FF18EF">
            <w:pPr>
              <w:pStyle w:val="TM1"/>
              <w:rPr>
                <w:rFonts w:ascii="Arial" w:eastAsiaTheme="minorEastAsia" w:hAnsi="Arial" w:cs="Arial"/>
                <w:noProof/>
                <w:sz w:val="24"/>
                <w:szCs w:val="24"/>
              </w:rPr>
            </w:pPr>
            <w:r w:rsidRPr="00BB0405">
              <w:rPr>
                <w:rFonts w:ascii="Arial" w:hAnsi="Arial" w:cs="Arial"/>
                <w:i/>
                <w:iCs/>
              </w:rPr>
              <w:fldChar w:fldCharType="begin"/>
            </w:r>
            <w:r w:rsidRPr="00BB0405">
              <w:rPr>
                <w:rFonts w:ascii="Arial" w:hAnsi="Arial" w:cs="Arial"/>
                <w:i/>
                <w:iCs/>
              </w:rPr>
              <w:instrText xml:space="preserve"> TOC \h \z \t "Style-Document-PartieB;1" </w:instrText>
            </w:r>
            <w:r w:rsidRPr="00BB0405">
              <w:rPr>
                <w:rFonts w:ascii="Arial" w:hAnsi="Arial" w:cs="Arial"/>
                <w:i/>
                <w:iCs/>
              </w:rPr>
              <w:fldChar w:fldCharType="separate"/>
            </w:r>
            <w:hyperlink w:anchor="_Toc62743113" w:history="1">
              <w:r w:rsidR="000713D6" w:rsidRPr="00BB0405">
                <w:rPr>
                  <w:rStyle w:val="Lienhypertexte"/>
                  <w:rFonts w:ascii="Arial" w:hAnsi="Arial" w:cs="Arial"/>
                  <w:noProof/>
                </w:rPr>
                <w:t>Document 14 : Programme de type</w:t>
              </w:r>
              <w:r w:rsidR="000713D6" w:rsidRPr="00BB0405">
                <w:rPr>
                  <w:rStyle w:val="Lienhypertexte"/>
                  <w:rFonts w:ascii="Arial" w:hAnsi="Arial" w:cs="Arial"/>
                  <w:i/>
                  <w:iCs/>
                  <w:noProof/>
                </w:rPr>
                <w:t xml:space="preserve"> script PowerShell</w:t>
              </w:r>
              <w:r w:rsidR="000713D6" w:rsidRPr="00BB0405">
                <w:rPr>
                  <w:rStyle w:val="Lienhypertexte"/>
                  <w:rFonts w:ascii="Arial" w:hAnsi="Arial" w:cs="Arial"/>
                  <w:noProof/>
                </w:rPr>
                <w:t xml:space="preserve"> en cours de réalisation</w:t>
              </w:r>
              <w:r w:rsidR="000713D6" w:rsidRPr="00BB0405">
                <w:rPr>
                  <w:rFonts w:ascii="Arial" w:hAnsi="Arial" w:cs="Arial"/>
                  <w:noProof/>
                  <w:webHidden/>
                </w:rPr>
                <w:tab/>
              </w:r>
              <w:r w:rsidR="000713D6" w:rsidRPr="00BB0405">
                <w:rPr>
                  <w:rFonts w:ascii="Arial" w:hAnsi="Arial" w:cs="Arial"/>
                  <w:noProof/>
                  <w:webHidden/>
                </w:rPr>
                <w:fldChar w:fldCharType="begin"/>
              </w:r>
              <w:r w:rsidR="000713D6" w:rsidRPr="00BB0405">
                <w:rPr>
                  <w:rFonts w:ascii="Arial" w:hAnsi="Arial" w:cs="Arial"/>
                  <w:noProof/>
                  <w:webHidden/>
                </w:rPr>
                <w:instrText xml:space="preserve"> PAGEREF _Toc62743113 \h </w:instrText>
              </w:r>
              <w:r w:rsidR="000713D6" w:rsidRPr="00BB0405">
                <w:rPr>
                  <w:rFonts w:ascii="Arial" w:hAnsi="Arial" w:cs="Arial"/>
                  <w:noProof/>
                  <w:webHidden/>
                </w:rPr>
              </w:r>
              <w:r w:rsidR="000713D6" w:rsidRPr="00BB0405">
                <w:rPr>
                  <w:rFonts w:ascii="Arial" w:hAnsi="Arial" w:cs="Arial"/>
                  <w:noProof/>
                  <w:webHidden/>
                </w:rPr>
                <w:fldChar w:fldCharType="separate"/>
              </w:r>
              <w:r w:rsidR="00BB0405">
                <w:rPr>
                  <w:rFonts w:ascii="Arial" w:hAnsi="Arial" w:cs="Arial"/>
                  <w:noProof/>
                  <w:webHidden/>
                </w:rPr>
                <w:t>15</w:t>
              </w:r>
              <w:r w:rsidR="000713D6" w:rsidRPr="00BB0405">
                <w:rPr>
                  <w:rFonts w:ascii="Arial" w:hAnsi="Arial" w:cs="Arial"/>
                  <w:noProof/>
                  <w:webHidden/>
                </w:rPr>
                <w:fldChar w:fldCharType="end"/>
              </w:r>
            </w:hyperlink>
          </w:p>
          <w:p w14:paraId="53A37A55" w14:textId="141700BF" w:rsidR="000713D6" w:rsidRPr="00BB0405" w:rsidRDefault="00FC4621">
            <w:pPr>
              <w:pStyle w:val="TM1"/>
              <w:rPr>
                <w:rFonts w:ascii="Arial" w:eastAsiaTheme="minorEastAsia" w:hAnsi="Arial" w:cs="Arial"/>
                <w:noProof/>
                <w:sz w:val="24"/>
                <w:szCs w:val="24"/>
              </w:rPr>
            </w:pPr>
            <w:hyperlink w:anchor="_Toc62743114" w:history="1">
              <w:r w:rsidR="000713D6" w:rsidRPr="00BB0405">
                <w:rPr>
                  <w:rStyle w:val="Lienhypertexte"/>
                  <w:rFonts w:ascii="Arial" w:hAnsi="Arial" w:cs="Arial"/>
                  <w:noProof/>
                </w:rPr>
                <w:t xml:space="preserve">Document 15 : Documentation de la commande </w:t>
              </w:r>
              <w:r w:rsidR="000713D6" w:rsidRPr="00BB0405">
                <w:rPr>
                  <w:rStyle w:val="Lienhypertexte"/>
                  <w:rFonts w:ascii="Arial" w:hAnsi="Arial" w:cs="Arial"/>
                  <w:i/>
                  <w:iCs/>
                  <w:noProof/>
                </w:rPr>
                <w:t>PowerShell Get-ADUser</w:t>
              </w:r>
              <w:r w:rsidR="000713D6" w:rsidRPr="00BB0405">
                <w:rPr>
                  <w:rFonts w:ascii="Arial" w:hAnsi="Arial" w:cs="Arial"/>
                  <w:noProof/>
                  <w:webHidden/>
                </w:rPr>
                <w:tab/>
              </w:r>
              <w:r w:rsidR="000713D6" w:rsidRPr="00BB0405">
                <w:rPr>
                  <w:rFonts w:ascii="Arial" w:hAnsi="Arial" w:cs="Arial"/>
                  <w:noProof/>
                  <w:webHidden/>
                </w:rPr>
                <w:fldChar w:fldCharType="begin"/>
              </w:r>
              <w:r w:rsidR="000713D6" w:rsidRPr="00BB0405">
                <w:rPr>
                  <w:rFonts w:ascii="Arial" w:hAnsi="Arial" w:cs="Arial"/>
                  <w:noProof/>
                  <w:webHidden/>
                </w:rPr>
                <w:instrText xml:space="preserve"> PAGEREF _Toc62743114 \h </w:instrText>
              </w:r>
              <w:r w:rsidR="000713D6" w:rsidRPr="00BB0405">
                <w:rPr>
                  <w:rFonts w:ascii="Arial" w:hAnsi="Arial" w:cs="Arial"/>
                  <w:noProof/>
                  <w:webHidden/>
                </w:rPr>
              </w:r>
              <w:r w:rsidR="000713D6" w:rsidRPr="00BB0405">
                <w:rPr>
                  <w:rFonts w:ascii="Arial" w:hAnsi="Arial" w:cs="Arial"/>
                  <w:noProof/>
                  <w:webHidden/>
                </w:rPr>
                <w:fldChar w:fldCharType="separate"/>
              </w:r>
              <w:r w:rsidR="00BB0405">
                <w:rPr>
                  <w:rFonts w:ascii="Arial" w:hAnsi="Arial" w:cs="Arial"/>
                  <w:noProof/>
                  <w:webHidden/>
                </w:rPr>
                <w:t>16</w:t>
              </w:r>
              <w:r w:rsidR="000713D6" w:rsidRPr="00BB0405">
                <w:rPr>
                  <w:rFonts w:ascii="Arial" w:hAnsi="Arial" w:cs="Arial"/>
                  <w:noProof/>
                  <w:webHidden/>
                </w:rPr>
                <w:fldChar w:fldCharType="end"/>
              </w:r>
            </w:hyperlink>
          </w:p>
          <w:p w14:paraId="4199027E" w14:textId="5E7CA229" w:rsidR="000713D6" w:rsidRPr="00BB0405" w:rsidRDefault="00FC4621">
            <w:pPr>
              <w:pStyle w:val="TM1"/>
              <w:rPr>
                <w:rFonts w:ascii="Arial" w:eastAsiaTheme="minorEastAsia" w:hAnsi="Arial" w:cs="Arial"/>
                <w:noProof/>
                <w:sz w:val="24"/>
                <w:szCs w:val="24"/>
              </w:rPr>
            </w:pPr>
            <w:hyperlink w:anchor="_Toc62743115" w:history="1">
              <w:r w:rsidR="000713D6" w:rsidRPr="00BB0405">
                <w:rPr>
                  <w:rStyle w:val="Lienhypertexte"/>
                  <w:rFonts w:ascii="Arial" w:hAnsi="Arial" w:cs="Arial"/>
                  <w:noProof/>
                </w:rPr>
                <w:t xml:space="preserve">Document 16 : Principaux opérateurs du langage </w:t>
              </w:r>
              <w:r w:rsidR="000713D6" w:rsidRPr="00BB0405">
                <w:rPr>
                  <w:rStyle w:val="Lienhypertexte"/>
                  <w:rFonts w:ascii="Arial" w:hAnsi="Arial" w:cs="Arial"/>
                  <w:i/>
                  <w:iCs/>
                  <w:noProof/>
                </w:rPr>
                <w:t>PowerShell</w:t>
              </w:r>
              <w:r w:rsidR="000713D6" w:rsidRPr="00BB0405">
                <w:rPr>
                  <w:rFonts w:ascii="Arial" w:hAnsi="Arial" w:cs="Arial"/>
                  <w:noProof/>
                  <w:webHidden/>
                </w:rPr>
                <w:tab/>
              </w:r>
              <w:r w:rsidR="000713D6" w:rsidRPr="00BB0405">
                <w:rPr>
                  <w:rFonts w:ascii="Arial" w:hAnsi="Arial" w:cs="Arial"/>
                  <w:noProof/>
                  <w:webHidden/>
                </w:rPr>
                <w:fldChar w:fldCharType="begin"/>
              </w:r>
              <w:r w:rsidR="000713D6" w:rsidRPr="00BB0405">
                <w:rPr>
                  <w:rFonts w:ascii="Arial" w:hAnsi="Arial" w:cs="Arial"/>
                  <w:noProof/>
                  <w:webHidden/>
                </w:rPr>
                <w:instrText xml:space="preserve"> PAGEREF _Toc62743115 \h </w:instrText>
              </w:r>
              <w:r w:rsidR="000713D6" w:rsidRPr="00BB0405">
                <w:rPr>
                  <w:rFonts w:ascii="Arial" w:hAnsi="Arial" w:cs="Arial"/>
                  <w:noProof/>
                  <w:webHidden/>
                </w:rPr>
              </w:r>
              <w:r w:rsidR="000713D6" w:rsidRPr="00BB0405">
                <w:rPr>
                  <w:rFonts w:ascii="Arial" w:hAnsi="Arial" w:cs="Arial"/>
                  <w:noProof/>
                  <w:webHidden/>
                </w:rPr>
                <w:fldChar w:fldCharType="separate"/>
              </w:r>
              <w:r w:rsidR="00BB0405">
                <w:rPr>
                  <w:rFonts w:ascii="Arial" w:hAnsi="Arial" w:cs="Arial"/>
                  <w:noProof/>
                  <w:webHidden/>
                </w:rPr>
                <w:t>16</w:t>
              </w:r>
              <w:r w:rsidR="000713D6" w:rsidRPr="00BB0405">
                <w:rPr>
                  <w:rFonts w:ascii="Arial" w:hAnsi="Arial" w:cs="Arial"/>
                  <w:noProof/>
                  <w:webHidden/>
                </w:rPr>
                <w:fldChar w:fldCharType="end"/>
              </w:r>
            </w:hyperlink>
          </w:p>
          <w:p w14:paraId="26018008" w14:textId="55802739" w:rsidR="000713D6" w:rsidRPr="00BB0405" w:rsidRDefault="00FC4621">
            <w:pPr>
              <w:pStyle w:val="TM1"/>
              <w:rPr>
                <w:rFonts w:ascii="Arial" w:eastAsiaTheme="minorEastAsia" w:hAnsi="Arial" w:cs="Arial"/>
                <w:noProof/>
                <w:sz w:val="24"/>
                <w:szCs w:val="24"/>
              </w:rPr>
            </w:pPr>
            <w:hyperlink w:anchor="_Toc62743116" w:history="1">
              <w:r w:rsidR="000713D6" w:rsidRPr="00BB0405">
                <w:rPr>
                  <w:rStyle w:val="Lienhypertexte"/>
                  <w:rFonts w:ascii="Arial" w:hAnsi="Arial" w:cs="Arial"/>
                  <w:noProof/>
                </w:rPr>
                <w:t>Document 17 : Extrait de la conversation avec M. Guillotin, dirigeant de CM’IN</w:t>
              </w:r>
              <w:r w:rsidR="000713D6" w:rsidRPr="00BB0405">
                <w:rPr>
                  <w:rFonts w:ascii="Arial" w:hAnsi="Arial" w:cs="Arial"/>
                  <w:noProof/>
                  <w:webHidden/>
                </w:rPr>
                <w:tab/>
              </w:r>
              <w:r w:rsidR="000713D6" w:rsidRPr="00BB0405">
                <w:rPr>
                  <w:rFonts w:ascii="Arial" w:hAnsi="Arial" w:cs="Arial"/>
                  <w:noProof/>
                  <w:webHidden/>
                </w:rPr>
                <w:fldChar w:fldCharType="begin"/>
              </w:r>
              <w:r w:rsidR="000713D6" w:rsidRPr="00BB0405">
                <w:rPr>
                  <w:rFonts w:ascii="Arial" w:hAnsi="Arial" w:cs="Arial"/>
                  <w:noProof/>
                  <w:webHidden/>
                </w:rPr>
                <w:instrText xml:space="preserve"> PAGEREF _Toc62743116 \h </w:instrText>
              </w:r>
              <w:r w:rsidR="000713D6" w:rsidRPr="00BB0405">
                <w:rPr>
                  <w:rFonts w:ascii="Arial" w:hAnsi="Arial" w:cs="Arial"/>
                  <w:noProof/>
                  <w:webHidden/>
                </w:rPr>
              </w:r>
              <w:r w:rsidR="000713D6" w:rsidRPr="00BB0405">
                <w:rPr>
                  <w:rFonts w:ascii="Arial" w:hAnsi="Arial" w:cs="Arial"/>
                  <w:noProof/>
                  <w:webHidden/>
                </w:rPr>
                <w:fldChar w:fldCharType="separate"/>
              </w:r>
              <w:r w:rsidR="00BB0405">
                <w:rPr>
                  <w:rFonts w:ascii="Arial" w:hAnsi="Arial" w:cs="Arial"/>
                  <w:noProof/>
                  <w:webHidden/>
                </w:rPr>
                <w:t>17</w:t>
              </w:r>
              <w:r w:rsidR="000713D6" w:rsidRPr="00BB0405">
                <w:rPr>
                  <w:rFonts w:ascii="Arial" w:hAnsi="Arial" w:cs="Arial"/>
                  <w:noProof/>
                  <w:webHidden/>
                </w:rPr>
                <w:fldChar w:fldCharType="end"/>
              </w:r>
            </w:hyperlink>
          </w:p>
          <w:p w14:paraId="229967BC" w14:textId="7A6D0E62" w:rsidR="000713D6" w:rsidRPr="00BB0405" w:rsidRDefault="00FC4621">
            <w:pPr>
              <w:pStyle w:val="TM1"/>
              <w:rPr>
                <w:rFonts w:ascii="Arial" w:eastAsiaTheme="minorEastAsia" w:hAnsi="Arial" w:cs="Arial"/>
                <w:noProof/>
                <w:sz w:val="24"/>
                <w:szCs w:val="24"/>
              </w:rPr>
            </w:pPr>
            <w:hyperlink w:anchor="_Toc62743117" w:history="1">
              <w:r w:rsidR="000713D6" w:rsidRPr="00BB0405">
                <w:rPr>
                  <w:rStyle w:val="Lienhypertexte"/>
                  <w:rFonts w:ascii="Arial" w:hAnsi="Arial" w:cs="Arial"/>
                  <w:noProof/>
                </w:rPr>
                <w:t>Document 18 : Caractéristiques du matériel proposé pour la ferme d’hébergement</w:t>
              </w:r>
              <w:r w:rsidR="000713D6" w:rsidRPr="00BB0405">
                <w:rPr>
                  <w:rFonts w:ascii="Arial" w:hAnsi="Arial" w:cs="Arial"/>
                  <w:noProof/>
                  <w:webHidden/>
                </w:rPr>
                <w:tab/>
              </w:r>
              <w:r w:rsidR="000713D6" w:rsidRPr="00BB0405">
                <w:rPr>
                  <w:rFonts w:ascii="Arial" w:hAnsi="Arial" w:cs="Arial"/>
                  <w:noProof/>
                  <w:webHidden/>
                </w:rPr>
                <w:fldChar w:fldCharType="begin"/>
              </w:r>
              <w:r w:rsidR="000713D6" w:rsidRPr="00BB0405">
                <w:rPr>
                  <w:rFonts w:ascii="Arial" w:hAnsi="Arial" w:cs="Arial"/>
                  <w:noProof/>
                  <w:webHidden/>
                </w:rPr>
                <w:instrText xml:space="preserve"> PAGEREF _Toc62743117 \h </w:instrText>
              </w:r>
              <w:r w:rsidR="000713D6" w:rsidRPr="00BB0405">
                <w:rPr>
                  <w:rFonts w:ascii="Arial" w:hAnsi="Arial" w:cs="Arial"/>
                  <w:noProof/>
                  <w:webHidden/>
                </w:rPr>
              </w:r>
              <w:r w:rsidR="000713D6" w:rsidRPr="00BB0405">
                <w:rPr>
                  <w:rFonts w:ascii="Arial" w:hAnsi="Arial" w:cs="Arial"/>
                  <w:noProof/>
                  <w:webHidden/>
                </w:rPr>
                <w:fldChar w:fldCharType="separate"/>
              </w:r>
              <w:r w:rsidR="00BB0405">
                <w:rPr>
                  <w:rFonts w:ascii="Arial" w:hAnsi="Arial" w:cs="Arial"/>
                  <w:noProof/>
                  <w:webHidden/>
                </w:rPr>
                <w:t>18</w:t>
              </w:r>
              <w:r w:rsidR="000713D6" w:rsidRPr="00BB0405">
                <w:rPr>
                  <w:rFonts w:ascii="Arial" w:hAnsi="Arial" w:cs="Arial"/>
                  <w:noProof/>
                  <w:webHidden/>
                </w:rPr>
                <w:fldChar w:fldCharType="end"/>
              </w:r>
            </w:hyperlink>
          </w:p>
          <w:p w14:paraId="009AA647" w14:textId="722D4CF1" w:rsidR="00FF18EF" w:rsidRPr="00BB0405" w:rsidRDefault="00FF18EF" w:rsidP="00CE7C74">
            <w:pPr>
              <w:tabs>
                <w:tab w:val="right" w:leader="dot" w:pos="9637"/>
              </w:tabs>
              <w:spacing w:after="0" w:line="240" w:lineRule="auto"/>
              <w:jc w:val="both"/>
              <w:rPr>
                <w:rFonts w:ascii="Arial" w:hAnsi="Arial" w:cs="Arial"/>
                <w:i/>
                <w:iCs/>
              </w:rPr>
            </w:pPr>
            <w:r w:rsidRPr="00BB0405">
              <w:rPr>
                <w:rFonts w:ascii="Arial" w:hAnsi="Arial" w:cs="Arial"/>
                <w:i/>
                <w:iCs/>
              </w:rPr>
              <w:fldChar w:fldCharType="end"/>
            </w:r>
          </w:p>
        </w:tc>
      </w:tr>
    </w:tbl>
    <w:p w14:paraId="680EC9E7" w14:textId="77777777" w:rsidR="00FF18EF" w:rsidRPr="00FF18EF" w:rsidRDefault="00FF18EF">
      <w:pPr>
        <w:spacing w:after="0" w:line="240" w:lineRule="auto"/>
        <w:jc w:val="center"/>
        <w:rPr>
          <w:rFonts w:ascii="Arial" w:eastAsia="Times New Roman" w:hAnsi="Arial" w:cs="Arial"/>
          <w:color w:val="000000"/>
          <w:sz w:val="24"/>
          <w:szCs w:val="24"/>
          <w:lang w:val="fr-CA" w:eastAsia="en-US"/>
        </w:rPr>
      </w:pPr>
    </w:p>
    <w:p w14:paraId="1A64982F" w14:textId="77777777" w:rsidR="007538F8" w:rsidRPr="00FF18EF" w:rsidRDefault="00606158">
      <w:pPr>
        <w:spacing w:before="120" w:after="120" w:line="240" w:lineRule="auto"/>
        <w:jc w:val="both"/>
        <w:outlineLvl w:val="1"/>
        <w:rPr>
          <w:rFonts w:ascii="Arial" w:eastAsia="Times New Roman" w:hAnsi="Arial" w:cs="Arial"/>
          <w:b/>
          <w:bCs/>
        </w:rPr>
      </w:pPr>
      <w:r w:rsidRPr="00FF18EF">
        <w:rPr>
          <w:rFonts w:ascii="Arial" w:eastAsia="Times New Roman" w:hAnsi="Arial" w:cs="Arial"/>
          <w:b/>
          <w:bCs/>
          <w:color w:val="000000"/>
        </w:rPr>
        <w:t>Barème</w:t>
      </w:r>
    </w:p>
    <w:tbl>
      <w:tblPr>
        <w:tblW w:w="9188"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4A0" w:firstRow="1" w:lastRow="0" w:firstColumn="1" w:lastColumn="0" w:noHBand="0" w:noVBand="1"/>
      </w:tblPr>
      <w:tblGrid>
        <w:gridCol w:w="1675"/>
        <w:gridCol w:w="5723"/>
        <w:gridCol w:w="1790"/>
      </w:tblGrid>
      <w:tr w:rsidR="007538F8" w:rsidRPr="00FF18EF" w14:paraId="3DC42022" w14:textId="77777777">
        <w:trPr>
          <w:trHeight w:val="17"/>
          <w:tblCellSpacing w:w="0" w:type="dxa"/>
          <w:jc w:val="center"/>
        </w:trPr>
        <w:tc>
          <w:tcPr>
            <w:tcW w:w="1675" w:type="dxa"/>
            <w:vAlign w:val="center"/>
          </w:tcPr>
          <w:p w14:paraId="202F00D1" w14:textId="77777777" w:rsidR="007538F8" w:rsidRPr="00FF18EF" w:rsidRDefault="00606158">
            <w:pPr>
              <w:widowControl w:val="0"/>
              <w:spacing w:after="0" w:line="240" w:lineRule="auto"/>
              <w:contextualSpacing/>
              <w:jc w:val="both"/>
              <w:rPr>
                <w:rFonts w:ascii="Arial" w:eastAsia="Times New Roman" w:hAnsi="Arial" w:cs="Arial"/>
                <w:lang w:eastAsia="zh-CN"/>
              </w:rPr>
            </w:pPr>
            <w:r w:rsidRPr="00FF18EF">
              <w:rPr>
                <w:rFonts w:ascii="Arial" w:eastAsia="Times New Roman" w:hAnsi="Arial" w:cs="Arial"/>
                <w:lang w:eastAsia="zh-CN"/>
              </w:rPr>
              <w:t>Dossier A</w:t>
            </w:r>
          </w:p>
        </w:tc>
        <w:tc>
          <w:tcPr>
            <w:tcW w:w="5723" w:type="dxa"/>
            <w:vAlign w:val="center"/>
          </w:tcPr>
          <w:p w14:paraId="463F1F2D" w14:textId="77777777" w:rsidR="007538F8" w:rsidRPr="00FF18EF" w:rsidRDefault="00606158">
            <w:pPr>
              <w:widowControl w:val="0"/>
              <w:spacing w:after="0" w:line="240" w:lineRule="auto"/>
              <w:contextualSpacing/>
              <w:jc w:val="both"/>
              <w:rPr>
                <w:rFonts w:ascii="Arial" w:eastAsia="Times New Roman" w:hAnsi="Arial" w:cs="Arial"/>
                <w:lang w:eastAsia="zh-CN"/>
              </w:rPr>
            </w:pPr>
            <w:r w:rsidRPr="00FF18EF">
              <w:rPr>
                <w:rFonts w:ascii="Arial" w:eastAsia="Times New Roman" w:hAnsi="Arial" w:cs="Arial"/>
                <w:lang w:eastAsia="zh-CN"/>
              </w:rPr>
              <w:t>Gestion des clients de CM’IN</w:t>
            </w:r>
          </w:p>
        </w:tc>
        <w:tc>
          <w:tcPr>
            <w:tcW w:w="1790" w:type="dxa"/>
            <w:vAlign w:val="center"/>
          </w:tcPr>
          <w:p w14:paraId="7E9BE599" w14:textId="77777777" w:rsidR="007538F8" w:rsidRPr="00FF18EF" w:rsidRDefault="00FF18EF" w:rsidP="00FF18EF">
            <w:pPr>
              <w:widowControl w:val="0"/>
              <w:spacing w:after="0" w:line="240" w:lineRule="auto"/>
              <w:contextualSpacing/>
              <w:jc w:val="center"/>
              <w:rPr>
                <w:rFonts w:ascii="Arial" w:eastAsia="Times New Roman" w:hAnsi="Arial" w:cs="Arial"/>
                <w:lang w:eastAsia="zh-CN"/>
              </w:rPr>
            </w:pPr>
            <w:r>
              <w:rPr>
                <w:rFonts w:ascii="Arial" w:eastAsia="Times New Roman" w:hAnsi="Arial" w:cs="Arial"/>
                <w:lang w:eastAsia="zh-CN"/>
              </w:rPr>
              <w:t xml:space="preserve">  </w:t>
            </w:r>
            <w:r w:rsidR="00606158" w:rsidRPr="00FF18EF">
              <w:rPr>
                <w:rFonts w:ascii="Arial" w:eastAsia="Times New Roman" w:hAnsi="Arial" w:cs="Arial"/>
                <w:lang w:eastAsia="zh-CN"/>
              </w:rPr>
              <w:t>50 points</w:t>
            </w:r>
          </w:p>
        </w:tc>
      </w:tr>
      <w:tr w:rsidR="007538F8" w:rsidRPr="00FF18EF" w14:paraId="060FC4A5" w14:textId="77777777">
        <w:trPr>
          <w:trHeight w:val="347"/>
          <w:tblCellSpacing w:w="0" w:type="dxa"/>
          <w:jc w:val="center"/>
        </w:trPr>
        <w:tc>
          <w:tcPr>
            <w:tcW w:w="1675" w:type="dxa"/>
            <w:vAlign w:val="center"/>
          </w:tcPr>
          <w:p w14:paraId="28119471" w14:textId="77777777" w:rsidR="007538F8" w:rsidRPr="00FF18EF" w:rsidRDefault="00606158">
            <w:pPr>
              <w:widowControl w:val="0"/>
              <w:spacing w:after="0" w:line="240" w:lineRule="auto"/>
              <w:contextualSpacing/>
              <w:jc w:val="both"/>
              <w:rPr>
                <w:rFonts w:ascii="Arial" w:eastAsia="Times New Roman" w:hAnsi="Arial" w:cs="Arial"/>
                <w:lang w:eastAsia="zh-CN"/>
              </w:rPr>
            </w:pPr>
            <w:r w:rsidRPr="00FF18EF">
              <w:rPr>
                <w:rFonts w:ascii="Arial" w:eastAsia="Times New Roman" w:hAnsi="Arial" w:cs="Arial"/>
                <w:lang w:eastAsia="zh-CN"/>
              </w:rPr>
              <w:t>Dossier B</w:t>
            </w:r>
          </w:p>
        </w:tc>
        <w:tc>
          <w:tcPr>
            <w:tcW w:w="5723" w:type="dxa"/>
            <w:vAlign w:val="center"/>
          </w:tcPr>
          <w:p w14:paraId="45786F98" w14:textId="77777777" w:rsidR="007538F8" w:rsidRPr="00FF18EF" w:rsidRDefault="00606158">
            <w:pPr>
              <w:widowControl w:val="0"/>
              <w:spacing w:after="0" w:line="240" w:lineRule="auto"/>
              <w:contextualSpacing/>
              <w:jc w:val="both"/>
              <w:rPr>
                <w:rFonts w:ascii="Arial" w:eastAsia="Times New Roman" w:hAnsi="Arial" w:cs="Arial"/>
                <w:lang w:eastAsia="zh-CN"/>
              </w:rPr>
            </w:pPr>
            <w:r w:rsidRPr="00FF18EF">
              <w:rPr>
                <w:rFonts w:ascii="Arial" w:eastAsia="Times New Roman" w:hAnsi="Arial" w:cs="Arial"/>
                <w:lang w:eastAsia="zh-CN"/>
              </w:rPr>
              <w:t>Projets internes à CM’IN</w:t>
            </w:r>
          </w:p>
        </w:tc>
        <w:tc>
          <w:tcPr>
            <w:tcW w:w="1790" w:type="dxa"/>
            <w:vAlign w:val="center"/>
          </w:tcPr>
          <w:p w14:paraId="385DEB11" w14:textId="77777777" w:rsidR="007538F8" w:rsidRPr="00FF18EF" w:rsidRDefault="00FF18EF" w:rsidP="00FF18EF">
            <w:pPr>
              <w:widowControl w:val="0"/>
              <w:spacing w:after="0" w:line="240" w:lineRule="auto"/>
              <w:contextualSpacing/>
              <w:jc w:val="center"/>
              <w:rPr>
                <w:rFonts w:ascii="Arial" w:eastAsia="Times New Roman" w:hAnsi="Arial" w:cs="Arial"/>
                <w:lang w:eastAsia="zh-CN"/>
              </w:rPr>
            </w:pPr>
            <w:r>
              <w:rPr>
                <w:rFonts w:ascii="Arial" w:eastAsia="Times New Roman" w:hAnsi="Arial" w:cs="Arial"/>
                <w:lang w:eastAsia="zh-CN"/>
              </w:rPr>
              <w:t xml:space="preserve">  </w:t>
            </w:r>
            <w:r w:rsidR="00606158" w:rsidRPr="00FF18EF">
              <w:rPr>
                <w:rFonts w:ascii="Arial" w:eastAsia="Times New Roman" w:hAnsi="Arial" w:cs="Arial"/>
                <w:lang w:eastAsia="zh-CN"/>
              </w:rPr>
              <w:t>50 points</w:t>
            </w:r>
          </w:p>
        </w:tc>
      </w:tr>
      <w:tr w:rsidR="007538F8" w:rsidRPr="00FF18EF" w14:paraId="4CD48E1E" w14:textId="77777777">
        <w:trPr>
          <w:trHeight w:val="221"/>
          <w:tblCellSpacing w:w="0" w:type="dxa"/>
          <w:jc w:val="center"/>
        </w:trPr>
        <w:tc>
          <w:tcPr>
            <w:tcW w:w="1675" w:type="dxa"/>
            <w:vAlign w:val="center"/>
          </w:tcPr>
          <w:p w14:paraId="25F79CC6" w14:textId="77777777" w:rsidR="007538F8" w:rsidRPr="00FF18EF" w:rsidRDefault="00606158">
            <w:pPr>
              <w:widowControl w:val="0"/>
              <w:spacing w:after="0" w:line="240" w:lineRule="auto"/>
              <w:contextualSpacing/>
              <w:jc w:val="both"/>
              <w:rPr>
                <w:rFonts w:ascii="Arial" w:eastAsia="Times New Roman" w:hAnsi="Arial" w:cs="Arial"/>
                <w:lang w:eastAsia="zh-CN"/>
              </w:rPr>
            </w:pPr>
            <w:r w:rsidRPr="00FF18EF">
              <w:rPr>
                <w:rFonts w:ascii="Arial" w:eastAsia="Times New Roman" w:hAnsi="Arial" w:cs="Arial"/>
                <w:lang w:eastAsia="zh-CN"/>
              </w:rPr>
              <w:br w:type="page"/>
            </w:r>
            <w:r w:rsidR="00C0215B">
              <w:rPr>
                <w:rFonts w:ascii="Arial" w:eastAsia="Times New Roman" w:hAnsi="Arial" w:cs="Arial"/>
                <w:lang w:eastAsia="zh-CN"/>
              </w:rPr>
              <w:t xml:space="preserve"> </w:t>
            </w:r>
          </w:p>
        </w:tc>
        <w:tc>
          <w:tcPr>
            <w:tcW w:w="5723" w:type="dxa"/>
            <w:vAlign w:val="center"/>
          </w:tcPr>
          <w:p w14:paraId="27461F90" w14:textId="77777777" w:rsidR="007538F8" w:rsidRPr="00FF18EF" w:rsidRDefault="00606158">
            <w:pPr>
              <w:widowControl w:val="0"/>
              <w:spacing w:after="0" w:line="240" w:lineRule="auto"/>
              <w:contextualSpacing/>
              <w:jc w:val="both"/>
              <w:rPr>
                <w:rFonts w:ascii="Arial" w:eastAsia="Times New Roman" w:hAnsi="Arial" w:cs="Arial"/>
                <w:lang w:eastAsia="zh-CN"/>
              </w:rPr>
            </w:pPr>
            <w:r w:rsidRPr="00FF18EF">
              <w:rPr>
                <w:rFonts w:ascii="Arial" w:eastAsia="Times New Roman" w:hAnsi="Arial" w:cs="Arial"/>
                <w:lang w:eastAsia="zh-CN"/>
              </w:rPr>
              <w:t>Total</w:t>
            </w:r>
          </w:p>
        </w:tc>
        <w:tc>
          <w:tcPr>
            <w:tcW w:w="1790" w:type="dxa"/>
            <w:vAlign w:val="center"/>
          </w:tcPr>
          <w:p w14:paraId="4835A3AA" w14:textId="77777777" w:rsidR="007538F8" w:rsidRPr="00FF18EF" w:rsidRDefault="00606158" w:rsidP="00FF18EF">
            <w:pPr>
              <w:widowControl w:val="0"/>
              <w:spacing w:after="0" w:line="240" w:lineRule="auto"/>
              <w:contextualSpacing/>
              <w:jc w:val="center"/>
              <w:rPr>
                <w:rFonts w:ascii="Arial" w:eastAsia="Times New Roman" w:hAnsi="Arial" w:cs="Arial"/>
                <w:lang w:eastAsia="zh-CN"/>
              </w:rPr>
            </w:pPr>
            <w:r w:rsidRPr="00FF18EF">
              <w:rPr>
                <w:rFonts w:ascii="Arial" w:eastAsia="Times New Roman" w:hAnsi="Arial" w:cs="Arial"/>
                <w:lang w:eastAsia="zh-CN"/>
              </w:rPr>
              <w:t>100 points</w:t>
            </w:r>
          </w:p>
        </w:tc>
      </w:tr>
    </w:tbl>
    <w:p w14:paraId="115CFB2E" w14:textId="77777777" w:rsidR="00FF18EF" w:rsidRPr="00FF18EF" w:rsidRDefault="00FF18EF">
      <w:pPr>
        <w:spacing w:before="120" w:after="120" w:line="240" w:lineRule="auto"/>
        <w:jc w:val="both"/>
        <w:rPr>
          <w:rFonts w:ascii="Arial" w:hAnsi="Arial" w:cs="Arial"/>
          <w:b/>
        </w:rPr>
      </w:pPr>
    </w:p>
    <w:p w14:paraId="371CC4DD" w14:textId="77777777" w:rsidR="007538F8" w:rsidRDefault="00606158">
      <w:pPr>
        <w:pageBreakBefore/>
        <w:spacing w:after="0" w:line="240" w:lineRule="auto"/>
        <w:jc w:val="center"/>
        <w:rPr>
          <w:rFonts w:ascii="Arial" w:eastAsia="Times New Roman" w:hAnsi="Arial" w:cs="Arial"/>
          <w:b/>
        </w:rPr>
      </w:pPr>
      <w:r>
        <w:rPr>
          <w:rFonts w:ascii="Arial" w:eastAsia="Times New Roman" w:hAnsi="Arial" w:cs="Arial"/>
          <w:b/>
        </w:rPr>
        <w:lastRenderedPageBreak/>
        <w:t>Présentation du contexte</w:t>
      </w:r>
    </w:p>
    <w:p w14:paraId="65B9321E" w14:textId="77777777" w:rsidR="007538F8" w:rsidRDefault="007538F8">
      <w:pPr>
        <w:widowControl w:val="0"/>
        <w:spacing w:after="0" w:line="240" w:lineRule="auto"/>
        <w:ind w:right="102"/>
        <w:jc w:val="both"/>
        <w:rPr>
          <w:rFonts w:ascii="Arial" w:hAnsi="Arial" w:cs="Arial"/>
        </w:rPr>
      </w:pPr>
    </w:p>
    <w:p w14:paraId="0CC48EF4" w14:textId="77777777" w:rsidR="007538F8" w:rsidRDefault="00606158">
      <w:pPr>
        <w:spacing w:after="0" w:line="240" w:lineRule="auto"/>
        <w:jc w:val="both"/>
        <w:rPr>
          <w:rFonts w:ascii="Arial" w:hAnsi="Arial" w:cs="Arial"/>
        </w:rPr>
      </w:pPr>
      <w:r>
        <w:rPr>
          <w:rFonts w:ascii="Arial" w:hAnsi="Arial" w:cs="Arial"/>
        </w:rPr>
        <w:t>Située dans le quartier chartrain surnommé « La cité de l’innovation », Chartres Métropole Innovations Numériques alias CM’IN est une entreprise récente spécialisée dans le numérique. Son activité vise à créer un territoire connecté et innovant, au cœur de la</w:t>
      </w:r>
      <w:r w:rsidR="000A4CA4">
        <w:rPr>
          <w:rFonts w:ascii="Arial" w:hAnsi="Arial" w:cs="Arial"/>
        </w:rPr>
        <w:t xml:space="preserve"> Vallée du cosmétique</w:t>
      </w:r>
      <w:r>
        <w:rPr>
          <w:rFonts w:ascii="Arial" w:hAnsi="Arial" w:cs="Arial"/>
        </w:rPr>
        <w:t xml:space="preserve"> </w:t>
      </w:r>
      <w:r w:rsidR="000A4CA4">
        <w:rPr>
          <w:rFonts w:ascii="Arial" w:hAnsi="Arial" w:cs="Arial"/>
        </w:rPr>
        <w:t>(</w:t>
      </w:r>
      <w:proofErr w:type="spellStart"/>
      <w:r w:rsidRPr="000A4CA4">
        <w:rPr>
          <w:rFonts w:ascii="Arial" w:hAnsi="Arial" w:cs="Arial"/>
          <w:i/>
        </w:rPr>
        <w:t>Cosmetic</w:t>
      </w:r>
      <w:proofErr w:type="spellEnd"/>
      <w:r w:rsidRPr="000A4CA4">
        <w:rPr>
          <w:rFonts w:ascii="Arial" w:hAnsi="Arial" w:cs="Arial"/>
          <w:i/>
        </w:rPr>
        <w:t xml:space="preserve"> Valley</w:t>
      </w:r>
      <w:r w:rsidR="000A4CA4">
        <w:rPr>
          <w:rFonts w:ascii="Arial" w:hAnsi="Arial" w:cs="Arial"/>
        </w:rPr>
        <w:t>)</w:t>
      </w:r>
      <w:r>
        <w:rPr>
          <w:rFonts w:ascii="Arial" w:hAnsi="Arial" w:cs="Arial"/>
        </w:rPr>
        <w:t>, à environ 80 km de Paris. Son statut particulier de société anonyme d’économie mixte locale (SAEML) à capitaux publics (la collectivité chartraine) lui donne des objectifs d’intérêt général tout en gardant la souplesse de gestion d’une société de droit privé.</w:t>
      </w:r>
    </w:p>
    <w:p w14:paraId="6BACE940" w14:textId="77777777" w:rsidR="007538F8" w:rsidRDefault="007538F8">
      <w:pPr>
        <w:spacing w:after="0" w:line="240" w:lineRule="auto"/>
        <w:jc w:val="both"/>
        <w:rPr>
          <w:rFonts w:ascii="Arial" w:hAnsi="Arial" w:cs="Arial"/>
        </w:rPr>
      </w:pPr>
    </w:p>
    <w:p w14:paraId="637D2872" w14:textId="77777777" w:rsidR="007538F8" w:rsidRDefault="00606158">
      <w:pPr>
        <w:spacing w:after="0" w:line="240" w:lineRule="auto"/>
        <w:jc w:val="both"/>
        <w:rPr>
          <w:rFonts w:ascii="Arial" w:hAnsi="Arial" w:cs="Arial"/>
        </w:rPr>
      </w:pPr>
      <w:r>
        <w:rPr>
          <w:rFonts w:ascii="Arial" w:hAnsi="Arial" w:cs="Arial"/>
        </w:rPr>
        <w:t>CM’IN a ainsi trois principaux objectifs :</w:t>
      </w:r>
    </w:p>
    <w:p w14:paraId="53858257" w14:textId="77777777" w:rsidR="007538F8" w:rsidRDefault="007538F8">
      <w:pPr>
        <w:spacing w:after="0" w:line="240" w:lineRule="auto"/>
        <w:jc w:val="both"/>
        <w:rPr>
          <w:rFonts w:ascii="Arial" w:hAnsi="Arial" w:cs="Arial"/>
        </w:rPr>
      </w:pPr>
    </w:p>
    <w:p w14:paraId="43E63725" w14:textId="77777777" w:rsidR="007538F8" w:rsidRDefault="00606158">
      <w:pPr>
        <w:pStyle w:val="Paragraphedeliste"/>
        <w:numPr>
          <w:ilvl w:val="0"/>
          <w:numId w:val="1"/>
        </w:numPr>
        <w:spacing w:after="0" w:line="240" w:lineRule="auto"/>
        <w:jc w:val="both"/>
        <w:rPr>
          <w:rFonts w:ascii="Arial" w:hAnsi="Arial" w:cs="Arial"/>
        </w:rPr>
      </w:pPr>
      <w:r>
        <w:rPr>
          <w:rFonts w:ascii="Arial" w:hAnsi="Arial" w:cs="Arial"/>
          <w:b/>
        </w:rPr>
        <w:t>Déployer le très haut débit et connecter le territoire</w:t>
      </w:r>
      <w:r>
        <w:rPr>
          <w:rFonts w:ascii="Arial" w:hAnsi="Arial" w:cs="Arial"/>
          <w:b/>
        </w:rPr>
        <w:tab/>
      </w:r>
      <w:r>
        <w:rPr>
          <w:rFonts w:ascii="Arial" w:hAnsi="Arial" w:cs="Arial"/>
        </w:rPr>
        <w:br/>
        <w:t>Le déploiement d’infrastructures permet l’accès au très haut débit sur le nord-est du département d’Eure-et-Loir (frontalier avec les Yvelines et l’Essonne) en fibre optique (FTTH</w:t>
      </w:r>
      <w:r w:rsidR="000A4CA4">
        <w:rPr>
          <w:rFonts w:ascii="Arial" w:hAnsi="Arial" w:cs="Arial"/>
          <w:sz w:val="24"/>
          <w:vertAlign w:val="superscript"/>
        </w:rPr>
        <w:t xml:space="preserve">* </w:t>
      </w:r>
      <w:r>
        <w:rPr>
          <w:rFonts w:ascii="Arial" w:hAnsi="Arial" w:cs="Arial"/>
        </w:rPr>
        <w:t>/ FTTO</w:t>
      </w:r>
      <w:r w:rsidR="000A4CA4">
        <w:rPr>
          <w:rFonts w:ascii="Arial" w:hAnsi="Arial" w:cs="Arial"/>
        </w:rPr>
        <w:t>*</w:t>
      </w:r>
      <w:r>
        <w:rPr>
          <w:rFonts w:ascii="Arial" w:hAnsi="Arial" w:cs="Arial"/>
        </w:rPr>
        <w:t>) :</w:t>
      </w:r>
    </w:p>
    <w:p w14:paraId="71DE63B9" w14:textId="77777777" w:rsidR="007538F8" w:rsidRDefault="00606158">
      <w:pPr>
        <w:pStyle w:val="Paragraphedeliste"/>
        <w:numPr>
          <w:ilvl w:val="1"/>
          <w:numId w:val="1"/>
        </w:numPr>
        <w:spacing w:after="0" w:line="240" w:lineRule="auto"/>
        <w:jc w:val="both"/>
        <w:rPr>
          <w:rFonts w:ascii="Arial" w:hAnsi="Arial" w:cs="Arial"/>
        </w:rPr>
      </w:pPr>
      <w:r>
        <w:rPr>
          <w:rFonts w:ascii="Arial" w:hAnsi="Arial" w:cs="Arial"/>
          <w:b/>
        </w:rPr>
        <w:t>études, construction</w:t>
      </w:r>
      <w:r>
        <w:rPr>
          <w:rFonts w:ascii="Arial" w:hAnsi="Arial" w:cs="Arial"/>
        </w:rPr>
        <w:t xml:space="preserve"> des infrastructures physiques (pose de fourreaux, chambre de tirage</w:t>
      </w:r>
      <w:r>
        <w:rPr>
          <w:rFonts w:ascii="Arial" w:hAnsi="Arial" w:cs="Arial"/>
          <w:sz w:val="24"/>
          <w:vertAlign w:val="superscript"/>
        </w:rPr>
        <w:t>*</w:t>
      </w:r>
      <w:r>
        <w:rPr>
          <w:rFonts w:ascii="Arial" w:hAnsi="Arial" w:cs="Arial"/>
        </w:rPr>
        <w:t>, soudures, etc.) ce qui lui a permis de déployer un réseau de fibres optiques formant un anneau reliant le territoire à Paris ;</w:t>
      </w:r>
    </w:p>
    <w:p w14:paraId="7BA4B5E0" w14:textId="77777777" w:rsidR="007538F8" w:rsidRDefault="00606158">
      <w:pPr>
        <w:pStyle w:val="Paragraphedeliste"/>
        <w:numPr>
          <w:ilvl w:val="1"/>
          <w:numId w:val="1"/>
        </w:numPr>
        <w:spacing w:after="0" w:line="240" w:lineRule="auto"/>
        <w:jc w:val="both"/>
        <w:rPr>
          <w:rFonts w:ascii="Arial" w:hAnsi="Arial" w:cs="Arial"/>
        </w:rPr>
      </w:pPr>
      <w:r>
        <w:rPr>
          <w:rFonts w:ascii="Arial" w:hAnsi="Arial" w:cs="Arial"/>
          <w:b/>
        </w:rPr>
        <w:t>exploitation et commercialisation</w:t>
      </w:r>
      <w:r>
        <w:rPr>
          <w:rFonts w:ascii="Arial" w:hAnsi="Arial" w:cs="Arial"/>
        </w:rPr>
        <w:t xml:space="preserve"> des infrastructures sous contrat conventionné auprès d’opérateurs privés (Orange, SFR, etc.). CM’IN détient une licence d’opérateur d’infrastructure en télécommunication obtenue auprès de l’ARCEP (</w:t>
      </w:r>
      <w:r w:rsidR="000A4CA4">
        <w:rPr>
          <w:rFonts w:ascii="Arial" w:hAnsi="Arial" w:cs="Arial"/>
        </w:rPr>
        <w:t>A</w:t>
      </w:r>
      <w:r>
        <w:rPr>
          <w:rFonts w:ascii="Arial" w:hAnsi="Arial" w:cs="Arial"/>
        </w:rPr>
        <w:t>utorité de régulation des communications électroniques et des postes) ;</w:t>
      </w:r>
    </w:p>
    <w:p w14:paraId="78E2545F" w14:textId="77777777" w:rsidR="007538F8" w:rsidRDefault="00606158">
      <w:pPr>
        <w:pStyle w:val="Paragraphedeliste"/>
        <w:numPr>
          <w:ilvl w:val="1"/>
          <w:numId w:val="1"/>
        </w:numPr>
        <w:spacing w:after="0" w:line="240" w:lineRule="auto"/>
        <w:jc w:val="both"/>
        <w:rPr>
          <w:rFonts w:ascii="Arial" w:hAnsi="Arial" w:cs="Arial"/>
        </w:rPr>
      </w:pPr>
      <w:proofErr w:type="gramStart"/>
      <w:r>
        <w:rPr>
          <w:rFonts w:ascii="Arial" w:hAnsi="Arial" w:cs="Arial"/>
          <w:b/>
        </w:rPr>
        <w:t>opérateur</w:t>
      </w:r>
      <w:proofErr w:type="gramEnd"/>
      <w:r>
        <w:rPr>
          <w:rFonts w:ascii="Arial" w:hAnsi="Arial" w:cs="Arial"/>
          <w:b/>
        </w:rPr>
        <w:t xml:space="preserve"> de télécommunication</w:t>
      </w:r>
      <w:r>
        <w:rPr>
          <w:rFonts w:ascii="Arial" w:hAnsi="Arial" w:cs="Arial"/>
        </w:rPr>
        <w:t>, cette activité permet le raccordement d’entreprises locales à internet au travers d’offres performantes avec des prix compétitifs</w:t>
      </w:r>
      <w:r w:rsidR="00B900F8">
        <w:rPr>
          <w:rFonts w:ascii="Arial" w:hAnsi="Arial" w:cs="Arial"/>
        </w:rPr>
        <w:t> </w:t>
      </w:r>
      <w:r>
        <w:rPr>
          <w:rFonts w:ascii="Arial" w:hAnsi="Arial" w:cs="Arial"/>
        </w:rPr>
        <w:t xml:space="preserve">; la proximité d’installation et de maintenance permet une meilleure réactivité d’intervention. </w:t>
      </w:r>
    </w:p>
    <w:p w14:paraId="1DCBC669" w14:textId="77777777" w:rsidR="007538F8" w:rsidRDefault="007538F8">
      <w:pPr>
        <w:pStyle w:val="Paragraphedeliste"/>
        <w:spacing w:after="0" w:line="240" w:lineRule="auto"/>
        <w:jc w:val="both"/>
        <w:rPr>
          <w:rFonts w:ascii="Arial" w:hAnsi="Arial" w:cs="Arial"/>
        </w:rPr>
      </w:pPr>
    </w:p>
    <w:p w14:paraId="2D877466" w14:textId="77777777" w:rsidR="007538F8" w:rsidRDefault="00606158">
      <w:pPr>
        <w:pStyle w:val="Paragraphedeliste"/>
        <w:numPr>
          <w:ilvl w:val="0"/>
          <w:numId w:val="1"/>
        </w:numPr>
        <w:spacing w:after="0" w:line="240" w:lineRule="auto"/>
        <w:jc w:val="both"/>
        <w:rPr>
          <w:rFonts w:ascii="Arial" w:hAnsi="Arial" w:cs="Arial"/>
        </w:rPr>
      </w:pPr>
      <w:r>
        <w:rPr>
          <w:rFonts w:ascii="Arial" w:hAnsi="Arial" w:cs="Arial"/>
          <w:b/>
        </w:rPr>
        <w:t>Offrir des services</w:t>
      </w:r>
      <w:r>
        <w:rPr>
          <w:rFonts w:ascii="Arial" w:hAnsi="Arial" w:cs="Arial"/>
          <w:b/>
        </w:rPr>
        <w:tab/>
      </w:r>
      <w:r>
        <w:rPr>
          <w:rFonts w:ascii="Arial" w:hAnsi="Arial" w:cs="Arial"/>
          <w:bCs/>
        </w:rPr>
        <w:br/>
      </w:r>
      <w:r>
        <w:rPr>
          <w:rFonts w:ascii="Arial" w:hAnsi="Arial" w:cs="Arial"/>
        </w:rPr>
        <w:t>CM’IN propose aussi des services complémentaires tels que :</w:t>
      </w:r>
    </w:p>
    <w:p w14:paraId="4089471E" w14:textId="77777777" w:rsidR="007538F8" w:rsidRDefault="00606158">
      <w:pPr>
        <w:pStyle w:val="Paragraphedeliste"/>
        <w:numPr>
          <w:ilvl w:val="1"/>
          <w:numId w:val="1"/>
        </w:numPr>
        <w:spacing w:after="0" w:line="240" w:lineRule="auto"/>
        <w:jc w:val="both"/>
        <w:rPr>
          <w:rFonts w:ascii="Arial" w:hAnsi="Arial" w:cs="Arial"/>
        </w:rPr>
      </w:pPr>
      <w:r>
        <w:rPr>
          <w:rFonts w:ascii="Arial" w:hAnsi="Arial" w:cs="Arial"/>
        </w:rPr>
        <w:t>la téléphonie ;</w:t>
      </w:r>
    </w:p>
    <w:p w14:paraId="6D7A3079" w14:textId="77777777" w:rsidR="007538F8" w:rsidRDefault="00606158">
      <w:pPr>
        <w:pStyle w:val="Paragraphedeliste"/>
        <w:numPr>
          <w:ilvl w:val="1"/>
          <w:numId w:val="1"/>
        </w:numPr>
        <w:spacing w:after="0" w:line="240" w:lineRule="auto"/>
        <w:jc w:val="both"/>
        <w:rPr>
          <w:rFonts w:ascii="Arial" w:hAnsi="Arial" w:cs="Arial"/>
        </w:rPr>
      </w:pPr>
      <w:r>
        <w:rPr>
          <w:rFonts w:ascii="Arial" w:hAnsi="Arial" w:cs="Arial"/>
        </w:rPr>
        <w:t>l’hébergement d’équipements (appelé plus communément offre de "</w:t>
      </w:r>
      <w:proofErr w:type="spellStart"/>
      <w:r w:rsidR="007538F8" w:rsidRPr="007538F8">
        <w:rPr>
          <w:rFonts w:ascii="Arial" w:hAnsi="Arial" w:cs="Arial"/>
          <w:i/>
        </w:rPr>
        <w:t>Housing</w:t>
      </w:r>
      <w:proofErr w:type="spellEnd"/>
      <w:r>
        <w:rPr>
          <w:rFonts w:ascii="Arial" w:hAnsi="Arial" w:cs="Arial"/>
        </w:rPr>
        <w:t>") dans des baies sécurisées appartenant à CM’IN et situées dans les points de présence (</w:t>
      </w:r>
      <w:proofErr w:type="spellStart"/>
      <w:r>
        <w:rPr>
          <w:rFonts w:ascii="Arial" w:hAnsi="Arial" w:cs="Arial"/>
        </w:rPr>
        <w:t>PoP</w:t>
      </w:r>
      <w:proofErr w:type="spellEnd"/>
      <w:r>
        <w:rPr>
          <w:rFonts w:ascii="Arial" w:hAnsi="Arial" w:cs="Arial"/>
          <w:sz w:val="24"/>
          <w:vertAlign w:val="superscript"/>
        </w:rPr>
        <w:t>*</w:t>
      </w:r>
      <w:r>
        <w:rPr>
          <w:rFonts w:ascii="Arial" w:hAnsi="Arial" w:cs="Arial"/>
        </w:rPr>
        <w:t>) des villes de Lucé et Gellainville.</w:t>
      </w:r>
    </w:p>
    <w:p w14:paraId="03A2855A" w14:textId="77777777" w:rsidR="007538F8" w:rsidRDefault="007538F8">
      <w:pPr>
        <w:pStyle w:val="Paragraphedeliste"/>
        <w:tabs>
          <w:tab w:val="left" w:pos="6380"/>
        </w:tabs>
        <w:spacing w:after="0" w:line="240" w:lineRule="auto"/>
        <w:jc w:val="both"/>
        <w:rPr>
          <w:rFonts w:ascii="Arial" w:hAnsi="Arial" w:cs="Arial"/>
        </w:rPr>
      </w:pPr>
    </w:p>
    <w:p w14:paraId="0CE276AF" w14:textId="77777777" w:rsidR="007538F8" w:rsidRDefault="00606158">
      <w:pPr>
        <w:pStyle w:val="Paragraphedeliste"/>
        <w:numPr>
          <w:ilvl w:val="0"/>
          <w:numId w:val="1"/>
        </w:numPr>
        <w:spacing w:after="0" w:line="240" w:lineRule="auto"/>
        <w:jc w:val="both"/>
        <w:rPr>
          <w:rFonts w:ascii="Arial" w:hAnsi="Arial" w:cs="Arial"/>
        </w:rPr>
      </w:pPr>
      <w:r>
        <w:rPr>
          <w:rFonts w:ascii="Arial" w:hAnsi="Arial" w:cs="Arial"/>
          <w:b/>
        </w:rPr>
        <w:t>Innover</w:t>
      </w:r>
      <w:r>
        <w:rPr>
          <w:rFonts w:ascii="Arial" w:hAnsi="Arial" w:cs="Arial"/>
        </w:rPr>
        <w:br/>
        <w:t>CM’IN apporte de nouveaux services autour du numérique sur l’agglomération chartraine.</w:t>
      </w:r>
    </w:p>
    <w:p w14:paraId="66EFD8C3" w14:textId="77777777" w:rsidR="007538F8" w:rsidRDefault="007538F8">
      <w:pPr>
        <w:spacing w:after="0" w:line="240" w:lineRule="auto"/>
        <w:jc w:val="both"/>
        <w:rPr>
          <w:rFonts w:ascii="Arial" w:hAnsi="Arial" w:cs="Arial"/>
        </w:rPr>
      </w:pPr>
    </w:p>
    <w:p w14:paraId="1A5B8BBB" w14:textId="77777777" w:rsidR="007538F8" w:rsidRDefault="00606158">
      <w:pPr>
        <w:spacing w:after="0" w:line="240" w:lineRule="auto"/>
        <w:jc w:val="both"/>
        <w:rPr>
          <w:rFonts w:ascii="Arial" w:hAnsi="Arial" w:cs="Arial"/>
        </w:rPr>
      </w:pPr>
      <w:r>
        <w:rPr>
          <w:rFonts w:ascii="Arial" w:hAnsi="Arial" w:cs="Arial"/>
        </w:rPr>
        <w:t>CM’IN dispose d’une quarantaine de collaborateurs ingénieurs, techniciens, apprentis dans différents métiers : télécom et réseau mais aussi dans la communication et le commerce. En interne la direction des systèmes d’information (DSI) dispose aussi d’une équipe de développement.</w:t>
      </w:r>
    </w:p>
    <w:p w14:paraId="450C4512" w14:textId="77777777" w:rsidR="007538F8" w:rsidRDefault="00606158">
      <w:pPr>
        <w:spacing w:after="0" w:line="240" w:lineRule="auto"/>
        <w:jc w:val="both"/>
        <w:rPr>
          <w:rFonts w:ascii="Arial" w:hAnsi="Arial" w:cs="Arial"/>
        </w:rPr>
      </w:pPr>
      <w:r>
        <w:rPr>
          <w:rFonts w:ascii="Arial" w:hAnsi="Arial" w:cs="Arial"/>
        </w:rPr>
        <w:t>En pleine croissance, CM’IN dispose de plus de 2 000 clients allant de la TPE aux grands groupes.</w:t>
      </w:r>
    </w:p>
    <w:p w14:paraId="02C2AFF7" w14:textId="77777777" w:rsidR="007538F8" w:rsidRDefault="007538F8">
      <w:pPr>
        <w:spacing w:after="0" w:line="240" w:lineRule="auto"/>
        <w:jc w:val="both"/>
        <w:rPr>
          <w:rFonts w:ascii="Arial" w:hAnsi="Arial" w:cs="Arial"/>
        </w:rPr>
      </w:pPr>
    </w:p>
    <w:p w14:paraId="01E543D7" w14:textId="77777777" w:rsidR="007538F8" w:rsidRDefault="00606158">
      <w:pPr>
        <w:spacing w:after="0" w:line="240" w:lineRule="auto"/>
        <w:jc w:val="both"/>
        <w:rPr>
          <w:rFonts w:ascii="Arial" w:hAnsi="Arial" w:cs="Arial"/>
        </w:rPr>
      </w:pPr>
      <w:r>
        <w:rPr>
          <w:rFonts w:ascii="Arial" w:hAnsi="Arial" w:cs="Arial"/>
        </w:rPr>
        <w:t>Parmi ces clients, GPF est une entreprise importante du secteur de l’assurance et de la prévoyance santé. Elle demande l’expertise de CM’IN en tant qu’opérateur télécom et réseau pour répondre à ses objectifs d’expansion.</w:t>
      </w:r>
    </w:p>
    <w:p w14:paraId="53684FEC" w14:textId="77777777" w:rsidR="007538F8" w:rsidRDefault="007538F8">
      <w:pPr>
        <w:spacing w:after="0" w:line="240" w:lineRule="auto"/>
        <w:jc w:val="both"/>
        <w:rPr>
          <w:rFonts w:ascii="Arial" w:hAnsi="Arial" w:cs="Arial"/>
        </w:rPr>
      </w:pPr>
    </w:p>
    <w:p w14:paraId="63CEDFC7" w14:textId="77777777" w:rsidR="007538F8" w:rsidRDefault="00606158">
      <w:pPr>
        <w:spacing w:after="0" w:line="240" w:lineRule="auto"/>
        <w:jc w:val="both"/>
        <w:rPr>
          <w:rFonts w:ascii="Arial" w:hAnsi="Arial" w:cs="Arial"/>
        </w:rPr>
      </w:pPr>
      <w:r>
        <w:rPr>
          <w:rFonts w:ascii="Arial" w:hAnsi="Arial" w:cs="Arial"/>
        </w:rPr>
        <w:t>Afin d’administrer, exploiter et superviser le réseau de fibres déployées sur le territoire (</w:t>
      </w:r>
      <w:r w:rsidR="007538F8" w:rsidRPr="007538F8">
        <w:rPr>
          <w:rFonts w:ascii="Arial" w:hAnsi="Arial" w:cs="Arial"/>
          <w:iCs/>
        </w:rPr>
        <w:t xml:space="preserve">MAN </w:t>
      </w:r>
      <w:r>
        <w:rPr>
          <w:rFonts w:ascii="Arial" w:hAnsi="Arial" w:cs="Arial"/>
          <w:i/>
          <w:iCs/>
        </w:rPr>
        <w:t>-</w:t>
      </w:r>
      <w:proofErr w:type="spellStart"/>
      <w:r>
        <w:rPr>
          <w:rFonts w:ascii="Arial" w:hAnsi="Arial" w:cs="Arial"/>
          <w:i/>
          <w:iCs/>
        </w:rPr>
        <w:t>metropolitan</w:t>
      </w:r>
      <w:proofErr w:type="spellEnd"/>
      <w:r>
        <w:rPr>
          <w:rFonts w:ascii="Arial" w:hAnsi="Arial" w:cs="Arial"/>
          <w:i/>
          <w:iCs/>
        </w:rPr>
        <w:t xml:space="preserve"> area network</w:t>
      </w:r>
      <w:r>
        <w:rPr>
          <w:rFonts w:ascii="Arial" w:hAnsi="Arial" w:cs="Arial"/>
        </w:rPr>
        <w:t>) ainsi que pour son propre réseau local (</w:t>
      </w:r>
      <w:r w:rsidR="007538F8" w:rsidRPr="007538F8">
        <w:rPr>
          <w:rFonts w:ascii="Arial" w:hAnsi="Arial" w:cs="Arial"/>
          <w:iCs/>
        </w:rPr>
        <w:t>LAN</w:t>
      </w:r>
      <w:r w:rsidR="007538F8">
        <w:rPr>
          <w:rFonts w:ascii="Arial" w:hAnsi="Arial" w:cs="Arial"/>
        </w:rPr>
        <w:t xml:space="preserve"> </w:t>
      </w:r>
      <w:r>
        <w:rPr>
          <w:rFonts w:ascii="Arial" w:hAnsi="Arial" w:cs="Arial"/>
        </w:rPr>
        <w:t xml:space="preserve">- </w:t>
      </w:r>
      <w:r w:rsidR="007538F8" w:rsidRPr="007538F8">
        <w:rPr>
          <w:rFonts w:ascii="Arial" w:hAnsi="Arial" w:cs="Arial"/>
          <w:i/>
        </w:rPr>
        <w:t>local area network</w:t>
      </w:r>
      <w:r>
        <w:rPr>
          <w:rFonts w:ascii="Arial" w:hAnsi="Arial" w:cs="Arial"/>
        </w:rPr>
        <w:t>), CM’IN est doté d’une équipe « système et réseau » dans laquelle vous êtes affecté(e).</w:t>
      </w:r>
    </w:p>
    <w:p w14:paraId="126BBFB2" w14:textId="77777777" w:rsidR="007538F8" w:rsidRDefault="00606158">
      <w:pPr>
        <w:spacing w:after="0" w:line="240" w:lineRule="auto"/>
        <w:jc w:val="both"/>
        <w:rPr>
          <w:rFonts w:ascii="Arial" w:hAnsi="Arial" w:cs="Arial"/>
        </w:rPr>
      </w:pPr>
      <w:r>
        <w:rPr>
          <w:rFonts w:ascii="Arial" w:hAnsi="Arial" w:cs="Arial"/>
        </w:rPr>
        <w:t>Ponctuellement, cette équipe intervient également pour conseiller les clients dans la configuration de leurs équipements d’interconnexion.</w:t>
      </w:r>
    </w:p>
    <w:p w14:paraId="4AA5C071" w14:textId="77777777" w:rsidR="007538F8" w:rsidRDefault="007538F8">
      <w:pPr>
        <w:spacing w:after="0" w:line="240" w:lineRule="auto"/>
        <w:jc w:val="both"/>
        <w:rPr>
          <w:rFonts w:ascii="Arial" w:hAnsi="Arial" w:cs="Arial"/>
          <w:sz w:val="16"/>
          <w:szCs w:val="16"/>
        </w:rPr>
      </w:pPr>
    </w:p>
    <w:p w14:paraId="53D49268" w14:textId="77777777" w:rsidR="007538F8" w:rsidRDefault="00606158">
      <w:pPr>
        <w:pBdr>
          <w:top w:val="single" w:sz="4" w:space="1" w:color="auto"/>
          <w:left w:val="single" w:sz="4" w:space="4" w:color="auto"/>
          <w:bottom w:val="single" w:sz="4" w:space="1" w:color="auto"/>
          <w:right w:val="single" w:sz="4" w:space="4" w:color="auto"/>
        </w:pBdr>
        <w:spacing w:after="60" w:line="240" w:lineRule="auto"/>
        <w:rPr>
          <w:rFonts w:ascii="Arial" w:hAnsi="Arial" w:cs="Arial"/>
          <w:b/>
          <w:i/>
        </w:rPr>
      </w:pPr>
      <w:r>
        <w:rPr>
          <w:rFonts w:ascii="Arial" w:hAnsi="Arial" w:cs="Arial"/>
          <w:b/>
          <w:i/>
        </w:rPr>
        <w:t>Note importante :</w:t>
      </w:r>
    </w:p>
    <w:p w14:paraId="1D017414" w14:textId="77777777" w:rsidR="007538F8" w:rsidRDefault="00606158">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Cs/>
          <w:i/>
        </w:rPr>
      </w:pPr>
      <w:r>
        <w:rPr>
          <w:rFonts w:ascii="Arial" w:hAnsi="Arial" w:cs="Arial"/>
          <w:bCs/>
          <w:i/>
        </w:rPr>
        <w:t xml:space="preserve">Tout mot signalé par un </w:t>
      </w:r>
      <w:r>
        <w:rPr>
          <w:rFonts w:ascii="Arial" w:hAnsi="Arial" w:cs="Arial"/>
          <w:bCs/>
          <w:i/>
          <w:color w:val="222222"/>
          <w:shd w:val="clear" w:color="auto" w:fill="FFFFFF"/>
        </w:rPr>
        <w:t>astérisque (*) est défini dans le glossaire (Document 1).</w:t>
      </w:r>
    </w:p>
    <w:p w14:paraId="5BCEE401" w14:textId="77777777" w:rsidR="007538F8" w:rsidRPr="00C0215B" w:rsidRDefault="00606158">
      <w:pPr>
        <w:spacing w:after="0" w:line="240" w:lineRule="auto"/>
        <w:rPr>
          <w:rFonts w:ascii="Arial" w:hAnsi="Arial" w:cs="Arial"/>
          <w:b/>
          <w:bCs/>
          <w:sz w:val="28"/>
          <w:szCs w:val="36"/>
        </w:rPr>
      </w:pPr>
      <w:r>
        <w:rPr>
          <w:rFonts w:ascii="Arial" w:hAnsi="Arial" w:cs="Arial"/>
          <w:b/>
          <w:bCs/>
          <w:sz w:val="16"/>
          <w:szCs w:val="16"/>
        </w:rPr>
        <w:br w:type="page"/>
      </w:r>
      <w:r w:rsidRPr="00C0215B">
        <w:rPr>
          <w:rFonts w:ascii="Arial" w:hAnsi="Arial" w:cs="Arial"/>
          <w:b/>
          <w:bCs/>
          <w:sz w:val="28"/>
          <w:szCs w:val="36"/>
        </w:rPr>
        <w:lastRenderedPageBreak/>
        <w:t>Dossier A – Gestion des clients de CM’IN</w:t>
      </w:r>
    </w:p>
    <w:p w14:paraId="2B0DD1CE" w14:textId="77777777" w:rsidR="007538F8" w:rsidRDefault="007538F8">
      <w:pPr>
        <w:spacing w:after="0" w:line="240" w:lineRule="auto"/>
        <w:jc w:val="both"/>
        <w:rPr>
          <w:rFonts w:ascii="Arial" w:hAnsi="Arial" w:cs="Arial"/>
          <w:b/>
          <w:bCs/>
        </w:rPr>
      </w:pPr>
    </w:p>
    <w:p w14:paraId="4C36A4B3" w14:textId="77777777" w:rsidR="007538F8" w:rsidRDefault="00606158">
      <w:pPr>
        <w:pStyle w:val="NormalWeb"/>
        <w:spacing w:before="0" w:beforeAutospacing="0" w:after="0" w:afterAutospacing="0"/>
        <w:jc w:val="both"/>
        <w:rPr>
          <w:rFonts w:ascii="Arial" w:hAnsi="Arial" w:cs="Arial"/>
          <w:sz w:val="22"/>
          <w:szCs w:val="22"/>
        </w:rPr>
      </w:pPr>
      <w:r>
        <w:rPr>
          <w:rFonts w:ascii="Arial" w:hAnsi="Arial" w:cs="Arial"/>
          <w:b/>
          <w:bCs/>
          <w:sz w:val="22"/>
          <w:szCs w:val="22"/>
        </w:rPr>
        <w:t>Mission A.1 – Extension des locaux du client GPF</w:t>
      </w:r>
    </w:p>
    <w:p w14:paraId="67595133" w14:textId="77777777" w:rsidR="007538F8" w:rsidRDefault="007538F8">
      <w:pPr>
        <w:pStyle w:val="NormalWeb"/>
        <w:spacing w:before="0" w:beforeAutospacing="0" w:after="0" w:afterAutospacing="0"/>
        <w:jc w:val="both"/>
        <w:rPr>
          <w:rFonts w:ascii="Arial" w:hAnsi="Arial" w:cs="Arial"/>
          <w:sz w:val="22"/>
          <w:szCs w:val="22"/>
        </w:rPr>
      </w:pPr>
    </w:p>
    <w:p w14:paraId="688CFA20" w14:textId="77777777" w:rsidR="007538F8" w:rsidRDefault="00606158">
      <w:pPr>
        <w:pStyle w:val="NormalWeb"/>
        <w:spacing w:before="0" w:beforeAutospacing="0" w:after="120" w:afterAutospacing="0"/>
        <w:jc w:val="both"/>
        <w:rPr>
          <w:rFonts w:ascii="Arial" w:hAnsi="Arial" w:cs="Arial"/>
          <w:sz w:val="22"/>
          <w:szCs w:val="22"/>
        </w:rPr>
      </w:pPr>
      <w:r>
        <w:rPr>
          <w:rFonts w:ascii="Arial" w:hAnsi="Arial" w:cs="Arial"/>
          <w:sz w:val="22"/>
          <w:szCs w:val="22"/>
        </w:rPr>
        <w:t>GPF dispose de locaux à l’est de Chartres, mais suite à une forte croissance de son activité et de ses effectifs elle doit occuper de nouveaux bâtiments. Le premier bâtiment délocalisera la direction des systèmes d’information (DSI) du groupe GPF à 300 mètres du bâtiment du siège.</w:t>
      </w:r>
    </w:p>
    <w:p w14:paraId="03648D59" w14:textId="77777777" w:rsidR="007538F8" w:rsidRDefault="00606158">
      <w:pPr>
        <w:pStyle w:val="NormalWeb"/>
        <w:spacing w:before="0" w:beforeAutospacing="0" w:after="120" w:afterAutospacing="0"/>
        <w:jc w:val="both"/>
        <w:rPr>
          <w:rFonts w:ascii="Arial" w:hAnsi="Arial" w:cs="Arial"/>
          <w:sz w:val="22"/>
          <w:szCs w:val="22"/>
        </w:rPr>
      </w:pPr>
      <w:r>
        <w:rPr>
          <w:rFonts w:ascii="Arial" w:hAnsi="Arial" w:cs="Arial"/>
          <w:sz w:val="22"/>
          <w:szCs w:val="22"/>
        </w:rPr>
        <w:t>Le second bâtiment est situé à l’extrémité opposée de Chartres dans la commune de Lucé à environ 15 km à l’ouest et héberge un centre d’appel et des commerciaux.</w:t>
      </w:r>
    </w:p>
    <w:p w14:paraId="438F3C24" w14:textId="77777777" w:rsidR="007538F8" w:rsidRDefault="00606158">
      <w:pPr>
        <w:pStyle w:val="NormalWeb"/>
        <w:spacing w:before="0" w:beforeAutospacing="0" w:after="0" w:afterAutospacing="0"/>
        <w:jc w:val="both"/>
        <w:rPr>
          <w:rFonts w:ascii="Arial" w:hAnsi="Arial" w:cs="Arial"/>
          <w:sz w:val="22"/>
          <w:szCs w:val="22"/>
        </w:rPr>
      </w:pPr>
      <w:r>
        <w:rPr>
          <w:rFonts w:ascii="Arial" w:hAnsi="Arial" w:cs="Arial"/>
          <w:sz w:val="22"/>
          <w:szCs w:val="22"/>
        </w:rPr>
        <w:t>Le responsable de la DSI de GPF a plusieurs interrogations sur la manière dont vont pouvoir être interconnectés ses différents sites.</w:t>
      </w:r>
    </w:p>
    <w:p w14:paraId="6902FC61" w14:textId="77777777" w:rsidR="007538F8" w:rsidRDefault="007538F8">
      <w:pPr>
        <w:pStyle w:val="NormalWeb"/>
        <w:spacing w:before="0" w:beforeAutospacing="0" w:after="0" w:afterAutospacing="0"/>
        <w:jc w:val="both"/>
        <w:rPr>
          <w:rFonts w:ascii="Arial" w:hAnsi="Arial" w:cs="Arial"/>
          <w:sz w:val="22"/>
          <w:szCs w:val="22"/>
        </w:rPr>
      </w:pPr>
    </w:p>
    <w:p w14:paraId="32990422"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b/>
          <w:bCs/>
          <w:sz w:val="22"/>
          <w:szCs w:val="22"/>
        </w:rPr>
        <w:t>Question A.1.1</w:t>
      </w:r>
    </w:p>
    <w:p w14:paraId="33405F99"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bookmarkStart w:id="3" w:name="_Hlk29824258"/>
      <w:bookmarkStart w:id="4" w:name="_Hlk57296755"/>
      <w:r>
        <w:rPr>
          <w:rFonts w:ascii="Arial" w:hAnsi="Arial" w:cs="Arial"/>
          <w:sz w:val="22"/>
          <w:szCs w:val="22"/>
        </w:rPr>
        <w:t>Proposer des réponses argumentées aux trois interrogations posées par monsieur Poulin dans l’entretien</w:t>
      </w:r>
      <w:bookmarkEnd w:id="3"/>
      <w:r>
        <w:rPr>
          <w:rFonts w:ascii="Arial" w:hAnsi="Arial" w:cs="Arial"/>
          <w:sz w:val="22"/>
          <w:szCs w:val="22"/>
        </w:rPr>
        <w:t xml:space="preserve"> retranscrit dans le dossier documentaire.</w:t>
      </w:r>
      <w:bookmarkEnd w:id="4"/>
    </w:p>
    <w:p w14:paraId="47A042DA" w14:textId="77777777" w:rsidR="007538F8" w:rsidRDefault="007538F8">
      <w:pPr>
        <w:pStyle w:val="NormalWeb"/>
        <w:spacing w:before="0" w:beforeAutospacing="0" w:after="0" w:afterAutospacing="0"/>
        <w:jc w:val="both"/>
        <w:rPr>
          <w:rFonts w:ascii="Arial" w:hAnsi="Arial" w:cs="Arial"/>
          <w:sz w:val="22"/>
          <w:szCs w:val="22"/>
        </w:rPr>
      </w:pPr>
    </w:p>
    <w:p w14:paraId="6A318FF7" w14:textId="77777777" w:rsidR="007538F8" w:rsidRDefault="00606158">
      <w:pPr>
        <w:pStyle w:val="NormalWeb"/>
        <w:spacing w:before="0" w:beforeAutospacing="0" w:after="0" w:afterAutospacing="0"/>
        <w:jc w:val="both"/>
        <w:rPr>
          <w:rFonts w:ascii="Arial" w:hAnsi="Arial" w:cs="Arial"/>
          <w:sz w:val="22"/>
          <w:szCs w:val="22"/>
        </w:rPr>
      </w:pPr>
      <w:r>
        <w:rPr>
          <w:rFonts w:ascii="Arial" w:hAnsi="Arial" w:cs="Arial"/>
          <w:sz w:val="22"/>
          <w:szCs w:val="22"/>
        </w:rPr>
        <w:t>CM’IN fait la proposition suivante à son client :</w:t>
      </w:r>
    </w:p>
    <w:p w14:paraId="0A6CF0B8" w14:textId="77777777" w:rsidR="007538F8" w:rsidRDefault="007538F8">
      <w:pPr>
        <w:pStyle w:val="NormalWeb"/>
        <w:spacing w:before="0" w:beforeAutospacing="0" w:after="0" w:afterAutospacing="0"/>
        <w:jc w:val="both"/>
        <w:rPr>
          <w:rFonts w:ascii="Arial" w:hAnsi="Arial" w:cs="Arial"/>
          <w:sz w:val="22"/>
          <w:szCs w:val="22"/>
        </w:rPr>
      </w:pPr>
    </w:p>
    <w:p w14:paraId="105B6B3C" w14:textId="77777777" w:rsidR="007538F8" w:rsidRDefault="00606158">
      <w:pPr>
        <w:pStyle w:val="NormalWeb"/>
        <w:numPr>
          <w:ilvl w:val="0"/>
          <w:numId w:val="9"/>
        </w:numPr>
        <w:tabs>
          <w:tab w:val="right" w:pos="10092"/>
        </w:tabs>
        <w:spacing w:before="0" w:beforeAutospacing="0" w:after="0"/>
        <w:jc w:val="both"/>
        <w:rPr>
          <w:rFonts w:ascii="Arial" w:hAnsi="Arial" w:cs="Arial"/>
          <w:bCs/>
          <w:sz w:val="22"/>
          <w:szCs w:val="22"/>
        </w:rPr>
      </w:pPr>
      <w:r>
        <w:rPr>
          <w:rFonts w:ascii="Arial" w:hAnsi="Arial" w:cs="Arial"/>
          <w:bCs/>
          <w:sz w:val="22"/>
          <w:szCs w:val="22"/>
        </w:rPr>
        <w:t>Pour le bâtiment dédié à la DSI :</w:t>
      </w:r>
    </w:p>
    <w:p w14:paraId="1E2D8C9B" w14:textId="77777777" w:rsidR="007538F8" w:rsidRDefault="00606158">
      <w:pPr>
        <w:pStyle w:val="NormalWeb"/>
        <w:numPr>
          <w:ilvl w:val="1"/>
          <w:numId w:val="9"/>
        </w:numPr>
        <w:spacing w:before="0" w:beforeAutospacing="0" w:after="0"/>
        <w:jc w:val="both"/>
        <w:rPr>
          <w:rFonts w:ascii="Arial" w:hAnsi="Arial" w:cs="Arial"/>
          <w:bCs/>
          <w:sz w:val="22"/>
          <w:szCs w:val="22"/>
        </w:rPr>
      </w:pPr>
      <w:r>
        <w:rPr>
          <w:rFonts w:ascii="Arial" w:hAnsi="Arial" w:cs="Arial"/>
          <w:bCs/>
          <w:sz w:val="22"/>
          <w:szCs w:val="22"/>
        </w:rPr>
        <w:t xml:space="preserve">choix d’une </w:t>
      </w:r>
      <w:r>
        <w:rPr>
          <w:rFonts w:ascii="Arial" w:hAnsi="Arial" w:cs="Arial"/>
          <w:b/>
          <w:sz w:val="22"/>
          <w:szCs w:val="22"/>
        </w:rPr>
        <w:t>fibre noire</w:t>
      </w:r>
      <w:r>
        <w:rPr>
          <w:rFonts w:ascii="Arial" w:hAnsi="Arial" w:cs="Arial"/>
          <w:bCs/>
          <w:sz w:val="22"/>
          <w:szCs w:val="22"/>
        </w:rPr>
        <w:t xml:space="preserve"> dédiée (soudure à effectuer dans une chambre de tirage</w:t>
      </w:r>
      <w:r>
        <w:rPr>
          <w:rFonts w:ascii="Arial" w:hAnsi="Arial" w:cs="Arial"/>
          <w:vertAlign w:val="superscript"/>
        </w:rPr>
        <w:t>*</w:t>
      </w:r>
      <w:r>
        <w:rPr>
          <w:rFonts w:ascii="Arial" w:hAnsi="Arial" w:cs="Arial"/>
          <w:bCs/>
          <w:sz w:val="22"/>
          <w:szCs w:val="22"/>
        </w:rPr>
        <w:t>) pour éviter des travaux publics coûteux. La gestion et la configuration de cette fibre est de la responsabilité de la DSI du groupe GPF.</w:t>
      </w:r>
    </w:p>
    <w:p w14:paraId="5477C570" w14:textId="77777777" w:rsidR="007538F8" w:rsidRDefault="00606158">
      <w:pPr>
        <w:pStyle w:val="NormalWeb"/>
        <w:numPr>
          <w:ilvl w:val="0"/>
          <w:numId w:val="9"/>
        </w:numPr>
        <w:spacing w:before="0" w:beforeAutospacing="0" w:after="0"/>
        <w:jc w:val="both"/>
        <w:rPr>
          <w:rFonts w:ascii="Arial" w:hAnsi="Arial" w:cs="Arial"/>
          <w:bCs/>
          <w:sz w:val="22"/>
          <w:szCs w:val="22"/>
        </w:rPr>
      </w:pPr>
      <w:r>
        <w:rPr>
          <w:rFonts w:ascii="Arial" w:hAnsi="Arial" w:cs="Arial"/>
          <w:bCs/>
          <w:sz w:val="22"/>
          <w:szCs w:val="22"/>
        </w:rPr>
        <w:t>Pour le bâtiment de Lucé :</w:t>
      </w:r>
    </w:p>
    <w:p w14:paraId="11DE3D32" w14:textId="77777777" w:rsidR="007538F8" w:rsidRDefault="00606158">
      <w:pPr>
        <w:pStyle w:val="NormalWeb"/>
        <w:numPr>
          <w:ilvl w:val="1"/>
          <w:numId w:val="9"/>
        </w:numPr>
        <w:spacing w:before="0" w:beforeAutospacing="0"/>
        <w:jc w:val="both"/>
        <w:rPr>
          <w:rFonts w:ascii="Arial" w:hAnsi="Arial" w:cs="Arial"/>
          <w:bCs/>
          <w:sz w:val="22"/>
          <w:szCs w:val="22"/>
        </w:rPr>
      </w:pPr>
      <w:r>
        <w:rPr>
          <w:rFonts w:ascii="Arial" w:hAnsi="Arial" w:cs="Arial"/>
          <w:bCs/>
          <w:sz w:val="22"/>
          <w:szCs w:val="22"/>
        </w:rPr>
        <w:t xml:space="preserve">choix d’une </w:t>
      </w:r>
      <w:r>
        <w:rPr>
          <w:rFonts w:ascii="Arial" w:hAnsi="Arial" w:cs="Arial"/>
          <w:b/>
          <w:sz w:val="22"/>
          <w:szCs w:val="22"/>
        </w:rPr>
        <w:t xml:space="preserve">connexion de type </w:t>
      </w:r>
      <w:r>
        <w:rPr>
          <w:rFonts w:ascii="Arial" w:hAnsi="Arial" w:cs="Arial"/>
          <w:b/>
          <w:i/>
          <w:sz w:val="22"/>
          <w:szCs w:val="22"/>
        </w:rPr>
        <w:t>Lan to Lan</w:t>
      </w:r>
      <w:r>
        <w:rPr>
          <w:rFonts w:ascii="Arial" w:hAnsi="Arial" w:cs="Arial"/>
          <w:bCs/>
          <w:sz w:val="22"/>
          <w:szCs w:val="22"/>
        </w:rPr>
        <w:t xml:space="preserve"> (</w:t>
      </w:r>
      <w:r>
        <w:rPr>
          <w:rFonts w:ascii="Arial" w:hAnsi="Arial" w:cs="Arial"/>
          <w:bCs/>
          <w:i/>
          <w:sz w:val="22"/>
          <w:szCs w:val="22"/>
        </w:rPr>
        <w:t>LAN2LAN</w:t>
      </w:r>
      <w:r>
        <w:rPr>
          <w:rFonts w:ascii="Arial" w:hAnsi="Arial" w:cs="Arial"/>
          <w:bCs/>
          <w:sz w:val="22"/>
          <w:szCs w:val="22"/>
        </w:rPr>
        <w:t>) avec marquage des trames via le protocole 802.1 ad (</w:t>
      </w:r>
      <w:r>
        <w:rPr>
          <w:rFonts w:ascii="Arial" w:hAnsi="Arial" w:cs="Arial"/>
          <w:bCs/>
          <w:i/>
          <w:sz w:val="22"/>
          <w:szCs w:val="22"/>
        </w:rPr>
        <w:t>Q in Q</w:t>
      </w:r>
      <w:r>
        <w:rPr>
          <w:rFonts w:ascii="Arial" w:hAnsi="Arial" w:cs="Arial"/>
          <w:bCs/>
          <w:sz w:val="22"/>
          <w:szCs w:val="22"/>
        </w:rPr>
        <w:t>). L’interconnexion avec le siège se fait par simple commutation et ne nécessite donc pas de routeur.</w:t>
      </w:r>
    </w:p>
    <w:p w14:paraId="15DE6309"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r>
        <w:rPr>
          <w:rFonts w:ascii="Arial" w:hAnsi="Arial" w:cs="Arial"/>
          <w:b/>
          <w:bCs/>
          <w:sz w:val="22"/>
          <w:szCs w:val="22"/>
        </w:rPr>
        <w:t>Question A.1.2</w:t>
      </w:r>
    </w:p>
    <w:p w14:paraId="0F8A08C5"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bookmarkStart w:id="5" w:name="_Hlk57296954"/>
      <w:bookmarkStart w:id="6" w:name="_Hlk7182830"/>
      <w:r>
        <w:rPr>
          <w:rFonts w:ascii="Arial" w:hAnsi="Arial" w:cs="Arial"/>
          <w:sz w:val="22"/>
          <w:szCs w:val="22"/>
        </w:rPr>
        <w:t>Indiquer, dans un tableau comparatif, au moins un avantage et un inconvénient pour chaque solution proposée (connexion fibre noire</w:t>
      </w:r>
      <w:r>
        <w:rPr>
          <w:rFonts w:ascii="Arial" w:hAnsi="Arial" w:cs="Arial"/>
          <w:i/>
          <w:sz w:val="22"/>
          <w:szCs w:val="22"/>
        </w:rPr>
        <w:t xml:space="preserve"> </w:t>
      </w:r>
      <w:r>
        <w:rPr>
          <w:rFonts w:ascii="Arial" w:hAnsi="Arial" w:cs="Arial"/>
          <w:sz w:val="22"/>
          <w:szCs w:val="22"/>
        </w:rPr>
        <w:t>et</w:t>
      </w:r>
      <w:r>
        <w:rPr>
          <w:rFonts w:ascii="Arial" w:hAnsi="Arial" w:cs="Arial"/>
          <w:i/>
          <w:sz w:val="22"/>
          <w:szCs w:val="22"/>
        </w:rPr>
        <w:t xml:space="preserve"> LAN2LAN</w:t>
      </w:r>
      <w:r>
        <w:rPr>
          <w:rFonts w:ascii="Arial" w:hAnsi="Arial" w:cs="Arial"/>
          <w:sz w:val="22"/>
          <w:szCs w:val="22"/>
        </w:rPr>
        <w:t>) par CM’IN à son client GPF.</w:t>
      </w:r>
      <w:bookmarkEnd w:id="5"/>
      <w:bookmarkEnd w:id="6"/>
    </w:p>
    <w:p w14:paraId="3D7F1F65" w14:textId="77777777" w:rsidR="007538F8" w:rsidRDefault="007538F8">
      <w:pPr>
        <w:pStyle w:val="NormalWeb"/>
        <w:spacing w:before="0" w:beforeAutospacing="0" w:after="0" w:afterAutospacing="0"/>
        <w:jc w:val="both"/>
        <w:rPr>
          <w:rFonts w:ascii="Arial" w:hAnsi="Arial" w:cs="Arial"/>
          <w:sz w:val="22"/>
          <w:szCs w:val="22"/>
        </w:rPr>
      </w:pPr>
    </w:p>
    <w:p w14:paraId="50E43783" w14:textId="77777777" w:rsidR="007538F8" w:rsidRDefault="00606158">
      <w:pPr>
        <w:pStyle w:val="NormalWeb"/>
        <w:spacing w:before="0" w:beforeAutospacing="0" w:after="0" w:afterAutospacing="0"/>
        <w:jc w:val="both"/>
        <w:rPr>
          <w:rFonts w:ascii="Arial" w:hAnsi="Arial" w:cs="Arial"/>
          <w:sz w:val="22"/>
          <w:szCs w:val="22"/>
        </w:rPr>
      </w:pPr>
      <w:r>
        <w:rPr>
          <w:rFonts w:ascii="Arial" w:hAnsi="Arial" w:cs="Arial"/>
          <w:sz w:val="22"/>
          <w:szCs w:val="22"/>
        </w:rPr>
        <w:t xml:space="preserve">GPF dispose désormais d’une connexion site à site commutée entre le bâtiment de Chartres et celui de Lucé (solution </w:t>
      </w:r>
      <w:r>
        <w:rPr>
          <w:rFonts w:ascii="Arial" w:hAnsi="Arial" w:cs="Arial"/>
          <w:i/>
          <w:sz w:val="22"/>
          <w:szCs w:val="22"/>
        </w:rPr>
        <w:t>LAN2LAN</w:t>
      </w:r>
      <w:r>
        <w:rPr>
          <w:rFonts w:ascii="Arial" w:hAnsi="Arial" w:cs="Arial"/>
          <w:sz w:val="22"/>
          <w:szCs w:val="22"/>
        </w:rPr>
        <w:t xml:space="preserve">). Pour son accès internet, GPF a souscrit à l’offre </w:t>
      </w:r>
      <w:r>
        <w:rPr>
          <w:rFonts w:ascii="Arial" w:hAnsi="Arial" w:cs="Arial"/>
          <w:i/>
          <w:sz w:val="22"/>
          <w:szCs w:val="22"/>
        </w:rPr>
        <w:t>CM’IN Business</w:t>
      </w:r>
      <w:r>
        <w:rPr>
          <w:rFonts w:ascii="Arial" w:hAnsi="Arial" w:cs="Arial"/>
          <w:sz w:val="22"/>
          <w:szCs w:val="22"/>
        </w:rPr>
        <w:t>. Le routeur a été installé et configuré au siège de Chartres. Tous les usagers de GPF accèdent à internet par l’intermédiaire de ce routeur.</w:t>
      </w:r>
    </w:p>
    <w:p w14:paraId="5E3283EA" w14:textId="77777777" w:rsidR="007538F8" w:rsidRDefault="007538F8">
      <w:pPr>
        <w:pStyle w:val="NormalWeb"/>
        <w:spacing w:before="0" w:beforeAutospacing="0" w:after="0" w:afterAutospacing="0"/>
        <w:jc w:val="both"/>
        <w:rPr>
          <w:rFonts w:ascii="Arial" w:hAnsi="Arial" w:cs="Arial"/>
          <w:sz w:val="22"/>
          <w:szCs w:val="22"/>
        </w:rPr>
      </w:pPr>
    </w:p>
    <w:p w14:paraId="52FB945A" w14:textId="77777777" w:rsidR="007538F8" w:rsidRDefault="00606158">
      <w:pPr>
        <w:pStyle w:val="NormalWeb"/>
        <w:spacing w:before="0" w:beforeAutospacing="0" w:after="0" w:afterAutospacing="0"/>
        <w:jc w:val="both"/>
        <w:rPr>
          <w:rFonts w:ascii="Arial" w:hAnsi="Arial" w:cs="Arial"/>
          <w:sz w:val="22"/>
          <w:szCs w:val="22"/>
        </w:rPr>
      </w:pPr>
      <w:r>
        <w:rPr>
          <w:rFonts w:ascii="Arial" w:hAnsi="Arial" w:cs="Arial"/>
          <w:sz w:val="22"/>
          <w:szCs w:val="22"/>
        </w:rPr>
        <w:t xml:space="preserve">CM’IN reçoit un message de la part de l’entreprise </w:t>
      </w:r>
      <w:r>
        <w:rPr>
          <w:rFonts w:ascii="Arial" w:hAnsi="Arial" w:cs="Arial"/>
          <w:i/>
          <w:sz w:val="22"/>
          <w:szCs w:val="22"/>
        </w:rPr>
        <w:t>Cisco</w:t>
      </w:r>
      <w:r>
        <w:rPr>
          <w:rFonts w:ascii="Arial" w:hAnsi="Arial" w:cs="Arial"/>
          <w:sz w:val="22"/>
          <w:szCs w:val="22"/>
        </w:rPr>
        <w:t xml:space="preserve"> annonçant l’arrêt de la commercialisation de certains commutateurs utilisés.</w:t>
      </w:r>
    </w:p>
    <w:p w14:paraId="18773390" w14:textId="77777777" w:rsidR="007538F8" w:rsidRDefault="007538F8">
      <w:pPr>
        <w:pStyle w:val="NormalWeb"/>
        <w:spacing w:before="0" w:beforeAutospacing="0" w:after="0" w:afterAutospacing="0"/>
        <w:jc w:val="both"/>
        <w:rPr>
          <w:rFonts w:ascii="Arial" w:hAnsi="Arial" w:cs="Arial"/>
          <w:sz w:val="22"/>
          <w:szCs w:val="22"/>
        </w:rPr>
      </w:pPr>
    </w:p>
    <w:p w14:paraId="3001E03F"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r>
        <w:rPr>
          <w:rFonts w:ascii="Arial" w:hAnsi="Arial" w:cs="Arial"/>
          <w:b/>
          <w:bCs/>
          <w:sz w:val="22"/>
          <w:szCs w:val="22"/>
        </w:rPr>
        <w:t>Question A.1.3</w:t>
      </w:r>
    </w:p>
    <w:p w14:paraId="5304AEEC"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sz w:val="22"/>
          <w:szCs w:val="22"/>
        </w:rPr>
        <w:t>Indiquer quelles sont les conséquences – à court terme et à plus long terme – de l’annonce de l’arrêt de la commercialisation de l’équipement pour CM’IN.</w:t>
      </w:r>
    </w:p>
    <w:p w14:paraId="75B76BFF" w14:textId="77777777" w:rsidR="007538F8" w:rsidRDefault="007538F8">
      <w:pPr>
        <w:pStyle w:val="NormalWeb"/>
        <w:spacing w:before="0" w:beforeAutospacing="0" w:after="0" w:afterAutospacing="0"/>
        <w:jc w:val="both"/>
        <w:rPr>
          <w:rFonts w:ascii="Arial" w:hAnsi="Arial" w:cs="Arial"/>
          <w:b/>
          <w:bCs/>
          <w:sz w:val="22"/>
          <w:szCs w:val="22"/>
        </w:rPr>
      </w:pPr>
    </w:p>
    <w:p w14:paraId="18B714CB" w14:textId="77777777" w:rsidR="007538F8" w:rsidRDefault="007538F8">
      <w:pPr>
        <w:pStyle w:val="NormalWeb"/>
        <w:tabs>
          <w:tab w:val="left" w:pos="6676"/>
        </w:tabs>
        <w:spacing w:before="0" w:beforeAutospacing="0" w:after="0" w:afterAutospacing="0"/>
        <w:jc w:val="both"/>
        <w:rPr>
          <w:rFonts w:ascii="Arial" w:hAnsi="Arial" w:cs="Arial"/>
          <w:b/>
          <w:bCs/>
          <w:sz w:val="22"/>
          <w:szCs w:val="22"/>
        </w:rPr>
      </w:pPr>
    </w:p>
    <w:p w14:paraId="42A56CAA" w14:textId="77777777" w:rsidR="007538F8" w:rsidRDefault="00606158">
      <w:pPr>
        <w:spacing w:after="0" w:line="240" w:lineRule="auto"/>
        <w:rPr>
          <w:rFonts w:ascii="Arial" w:eastAsia="Times New Roman" w:hAnsi="Arial" w:cs="Arial"/>
          <w:b/>
          <w:bCs/>
        </w:rPr>
      </w:pPr>
      <w:r>
        <w:rPr>
          <w:rFonts w:ascii="Arial" w:hAnsi="Arial" w:cs="Arial"/>
          <w:b/>
          <w:bCs/>
        </w:rPr>
        <w:br w:type="page"/>
      </w:r>
    </w:p>
    <w:p w14:paraId="5F468315" w14:textId="77777777" w:rsidR="007538F8" w:rsidRDefault="00606158">
      <w:pPr>
        <w:pStyle w:val="NormalWeb"/>
        <w:spacing w:before="0" w:beforeAutospacing="0" w:after="0" w:afterAutospacing="0"/>
        <w:jc w:val="both"/>
        <w:rPr>
          <w:rFonts w:ascii="Arial" w:hAnsi="Arial" w:cs="Arial"/>
          <w:sz w:val="22"/>
          <w:szCs w:val="22"/>
        </w:rPr>
      </w:pPr>
      <w:r>
        <w:rPr>
          <w:rFonts w:ascii="Arial" w:hAnsi="Arial" w:cs="Arial"/>
          <w:b/>
          <w:bCs/>
          <w:sz w:val="22"/>
          <w:szCs w:val="22"/>
        </w:rPr>
        <w:lastRenderedPageBreak/>
        <w:t>Mission A.2 – Gestion des adresses IP publiques des clients de CM’IN</w:t>
      </w:r>
    </w:p>
    <w:p w14:paraId="2F1FA7DA" w14:textId="77777777" w:rsidR="007538F8" w:rsidRPr="000A4CA4" w:rsidRDefault="007538F8">
      <w:pPr>
        <w:pStyle w:val="NormalWeb"/>
        <w:spacing w:before="0" w:beforeAutospacing="0" w:after="0" w:afterAutospacing="0"/>
        <w:jc w:val="both"/>
        <w:rPr>
          <w:rFonts w:ascii="Arial" w:hAnsi="Arial" w:cs="Arial"/>
          <w:sz w:val="14"/>
          <w:szCs w:val="22"/>
        </w:rPr>
      </w:pPr>
    </w:p>
    <w:p w14:paraId="6C772D42" w14:textId="77777777" w:rsidR="007538F8" w:rsidRDefault="00606158" w:rsidP="000A4CA4">
      <w:pPr>
        <w:pStyle w:val="NormalWeb"/>
        <w:spacing w:before="0" w:beforeAutospacing="0" w:after="80" w:afterAutospacing="0"/>
        <w:jc w:val="both"/>
        <w:rPr>
          <w:rFonts w:ascii="Arial" w:hAnsi="Arial" w:cs="Arial"/>
          <w:sz w:val="22"/>
          <w:szCs w:val="22"/>
        </w:rPr>
      </w:pPr>
      <w:r>
        <w:rPr>
          <w:rFonts w:ascii="Arial" w:hAnsi="Arial" w:cs="Arial"/>
          <w:sz w:val="22"/>
          <w:szCs w:val="22"/>
        </w:rPr>
        <w:t xml:space="preserve">Les clients de l’offre </w:t>
      </w:r>
      <w:r>
        <w:rPr>
          <w:rFonts w:ascii="Arial" w:hAnsi="Arial" w:cs="Arial"/>
          <w:i/>
          <w:sz w:val="22"/>
          <w:szCs w:val="22"/>
        </w:rPr>
        <w:t>CM’IN Box</w:t>
      </w:r>
      <w:r>
        <w:rPr>
          <w:rFonts w:ascii="Arial" w:hAnsi="Arial" w:cs="Arial"/>
          <w:sz w:val="22"/>
          <w:szCs w:val="22"/>
        </w:rPr>
        <w:t xml:space="preserve"> reçoivent un boitier multiservices (</w:t>
      </w:r>
      <w:r>
        <w:rPr>
          <w:rFonts w:ascii="Arial" w:hAnsi="Arial" w:cs="Arial"/>
          <w:i/>
          <w:iCs/>
          <w:sz w:val="22"/>
          <w:szCs w:val="22"/>
        </w:rPr>
        <w:t>box</w:t>
      </w:r>
      <w:r>
        <w:rPr>
          <w:rFonts w:ascii="Arial" w:hAnsi="Arial" w:cs="Arial"/>
          <w:sz w:val="22"/>
          <w:szCs w:val="22"/>
        </w:rPr>
        <w:t xml:space="preserve">) préconfiguré comme c’est le cas habituellement avec un opérateur grand public. Le dernier modèle est un boitier </w:t>
      </w:r>
      <w:proofErr w:type="spellStart"/>
      <w:r>
        <w:rPr>
          <w:rFonts w:ascii="Arial" w:hAnsi="Arial" w:cs="Arial"/>
          <w:i/>
          <w:sz w:val="22"/>
          <w:szCs w:val="22"/>
        </w:rPr>
        <w:t>Inteno</w:t>
      </w:r>
      <w:proofErr w:type="spellEnd"/>
      <w:r>
        <w:rPr>
          <w:rFonts w:ascii="Arial" w:hAnsi="Arial" w:cs="Arial"/>
          <w:i/>
          <w:sz w:val="22"/>
          <w:szCs w:val="22"/>
        </w:rPr>
        <w:t xml:space="preserve"> EG 2000</w:t>
      </w:r>
      <w:r>
        <w:rPr>
          <w:rFonts w:ascii="Arial" w:hAnsi="Arial" w:cs="Arial"/>
          <w:sz w:val="22"/>
          <w:szCs w:val="22"/>
        </w:rPr>
        <w:t>.</w:t>
      </w:r>
    </w:p>
    <w:p w14:paraId="33103FBA" w14:textId="77777777" w:rsidR="007538F8" w:rsidRDefault="00606158" w:rsidP="000A4CA4">
      <w:pPr>
        <w:pStyle w:val="NormalWeb"/>
        <w:spacing w:before="0" w:beforeAutospacing="0" w:after="80" w:afterAutospacing="0"/>
        <w:jc w:val="both"/>
        <w:rPr>
          <w:rFonts w:ascii="Arial" w:hAnsi="Arial" w:cs="Arial"/>
          <w:sz w:val="22"/>
          <w:szCs w:val="22"/>
        </w:rPr>
      </w:pPr>
      <w:r>
        <w:rPr>
          <w:rFonts w:ascii="Arial" w:hAnsi="Arial" w:cs="Arial"/>
          <w:sz w:val="22"/>
          <w:szCs w:val="22"/>
        </w:rPr>
        <w:t>Les boitiers (</w:t>
      </w:r>
      <w:r>
        <w:rPr>
          <w:rFonts w:ascii="Arial" w:hAnsi="Arial" w:cs="Arial"/>
          <w:i/>
          <w:iCs/>
          <w:sz w:val="22"/>
          <w:szCs w:val="22"/>
        </w:rPr>
        <w:t>box)</w:t>
      </w:r>
      <w:r>
        <w:rPr>
          <w:rFonts w:ascii="Arial" w:hAnsi="Arial" w:cs="Arial"/>
          <w:sz w:val="22"/>
          <w:szCs w:val="22"/>
        </w:rPr>
        <w:t xml:space="preserve"> reçoivent leur configuration IP via deux serveurs DHCP, gérant la même étendue, et situés dans les deux nœuds de raccordement optiques (NRO</w:t>
      </w:r>
      <w:r>
        <w:rPr>
          <w:rFonts w:ascii="Arial" w:hAnsi="Arial" w:cs="Arial"/>
          <w:vertAlign w:val="superscript"/>
        </w:rPr>
        <w:t>*</w:t>
      </w:r>
      <w:r w:rsidR="000A4CA4">
        <w:rPr>
          <w:rFonts w:ascii="Arial" w:hAnsi="Arial" w:cs="Arial"/>
          <w:vertAlign w:val="superscript"/>
        </w:rPr>
        <w:t> </w:t>
      </w:r>
      <w:r w:rsidR="000A4CA4" w:rsidRPr="000A4CA4">
        <w:rPr>
          <w:rFonts w:ascii="Arial" w:hAnsi="Arial" w:cs="Arial"/>
        </w:rPr>
        <w:t>/</w:t>
      </w:r>
      <w:r>
        <w:rPr>
          <w:rFonts w:ascii="Arial" w:hAnsi="Arial" w:cs="Arial"/>
          <w:vertAlign w:val="superscript"/>
        </w:rPr>
        <w:t> </w:t>
      </w:r>
      <w:proofErr w:type="spellStart"/>
      <w:r>
        <w:rPr>
          <w:rFonts w:ascii="Arial" w:hAnsi="Arial" w:cs="Arial"/>
          <w:sz w:val="22"/>
          <w:szCs w:val="22"/>
        </w:rPr>
        <w:t>PoP</w:t>
      </w:r>
      <w:proofErr w:type="spellEnd"/>
      <w:r>
        <w:rPr>
          <w:rFonts w:ascii="Arial" w:hAnsi="Arial" w:cs="Arial"/>
          <w:vertAlign w:val="superscript"/>
        </w:rPr>
        <w:t>*</w:t>
      </w:r>
      <w:r w:rsidR="000A4CA4">
        <w:rPr>
          <w:rFonts w:ascii="Arial" w:hAnsi="Arial" w:cs="Arial"/>
          <w:sz w:val="22"/>
          <w:szCs w:val="22"/>
        </w:rPr>
        <w:t xml:space="preserve">) </w:t>
      </w:r>
      <w:r>
        <w:rPr>
          <w:rFonts w:ascii="Arial" w:hAnsi="Arial" w:cs="Arial"/>
          <w:sz w:val="22"/>
          <w:szCs w:val="22"/>
        </w:rPr>
        <w:t>de l’infrastructure publique de CM’IN. Ces deux serveurs DHCP fonctionnent sous Linux et assurent ainsi une disponibilité du service.</w:t>
      </w:r>
    </w:p>
    <w:p w14:paraId="11699B10"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b/>
          <w:bCs/>
          <w:sz w:val="22"/>
          <w:szCs w:val="22"/>
        </w:rPr>
        <w:t>Question A.2.1</w:t>
      </w:r>
    </w:p>
    <w:p w14:paraId="1B6E7C26"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sz w:val="22"/>
          <w:szCs w:val="22"/>
        </w:rPr>
        <w:t xml:space="preserve">Indiquer en le justifiant, combien d’adresse(s) IP publique(s) doivent être allouée(s) à un client </w:t>
      </w:r>
      <w:r>
        <w:rPr>
          <w:rFonts w:ascii="Arial" w:hAnsi="Arial" w:cs="Arial"/>
          <w:i/>
          <w:sz w:val="22"/>
          <w:szCs w:val="22"/>
        </w:rPr>
        <w:t>CM’IN Box</w:t>
      </w:r>
      <w:r>
        <w:rPr>
          <w:rFonts w:ascii="Arial" w:hAnsi="Arial" w:cs="Arial"/>
          <w:sz w:val="22"/>
          <w:szCs w:val="22"/>
        </w:rPr>
        <w:t>.</w:t>
      </w:r>
    </w:p>
    <w:p w14:paraId="789D6E48" w14:textId="77777777" w:rsidR="007538F8" w:rsidRDefault="00606158" w:rsidP="000A4CA4">
      <w:pPr>
        <w:pStyle w:val="NormalWeb"/>
        <w:spacing w:before="80" w:beforeAutospacing="0" w:after="80" w:afterAutospacing="0"/>
        <w:jc w:val="both"/>
        <w:rPr>
          <w:rFonts w:ascii="Arial" w:hAnsi="Arial" w:cs="Arial"/>
          <w:sz w:val="22"/>
          <w:szCs w:val="22"/>
        </w:rPr>
      </w:pPr>
      <w:r>
        <w:rPr>
          <w:rFonts w:ascii="Arial" w:hAnsi="Arial" w:cs="Arial"/>
          <w:sz w:val="22"/>
          <w:szCs w:val="22"/>
        </w:rPr>
        <w:t xml:space="preserve">Un nouveau client </w:t>
      </w:r>
      <w:r>
        <w:rPr>
          <w:rFonts w:ascii="Arial" w:hAnsi="Arial" w:cs="Arial"/>
          <w:i/>
          <w:sz w:val="22"/>
          <w:szCs w:val="22"/>
        </w:rPr>
        <w:t>CM’IN Business</w:t>
      </w:r>
      <w:r>
        <w:rPr>
          <w:rFonts w:ascii="Arial" w:hAnsi="Arial" w:cs="Arial"/>
          <w:sz w:val="22"/>
          <w:szCs w:val="22"/>
        </w:rPr>
        <w:t xml:space="preserve"> a besoin de 10 adresses IP publiques, votre responsable vous demande de prendre en compte cette mission.</w:t>
      </w:r>
    </w:p>
    <w:p w14:paraId="4A9CAE00"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b/>
          <w:bCs/>
          <w:sz w:val="22"/>
          <w:szCs w:val="22"/>
        </w:rPr>
        <w:t>Question A.2.2</w:t>
      </w:r>
    </w:p>
    <w:p w14:paraId="77CC1AED" w14:textId="77BB0D7F"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bookmarkStart w:id="7" w:name="_Hlk57297306"/>
      <w:r>
        <w:rPr>
          <w:rFonts w:ascii="Arial" w:hAnsi="Arial" w:cs="Arial"/>
          <w:sz w:val="22"/>
          <w:szCs w:val="22"/>
        </w:rPr>
        <w:t xml:space="preserve">Proposer un numéro de </w:t>
      </w:r>
      <w:r w:rsidR="000A4CA4">
        <w:rPr>
          <w:rFonts w:ascii="Arial" w:hAnsi="Arial" w:cs="Arial"/>
          <w:sz w:val="22"/>
          <w:szCs w:val="22"/>
        </w:rPr>
        <w:t xml:space="preserve">réseau </w:t>
      </w:r>
      <w:r w:rsidR="006A40E1">
        <w:rPr>
          <w:rFonts w:ascii="Arial" w:hAnsi="Arial" w:cs="Arial"/>
          <w:sz w:val="22"/>
          <w:szCs w:val="22"/>
        </w:rPr>
        <w:t>local</w:t>
      </w:r>
      <w:r w:rsidR="000A4CA4">
        <w:rPr>
          <w:rFonts w:ascii="Arial" w:hAnsi="Arial" w:cs="Arial"/>
          <w:sz w:val="22"/>
          <w:szCs w:val="22"/>
        </w:rPr>
        <w:t xml:space="preserve"> virtuel (</w:t>
      </w:r>
      <w:r w:rsidRPr="000A4CA4">
        <w:rPr>
          <w:rFonts w:ascii="Arial" w:hAnsi="Arial" w:cs="Arial"/>
          <w:i/>
          <w:sz w:val="22"/>
          <w:szCs w:val="22"/>
        </w:rPr>
        <w:t>VLAN</w:t>
      </w:r>
      <w:r w:rsidR="000A4CA4">
        <w:rPr>
          <w:rFonts w:ascii="Arial" w:hAnsi="Arial" w:cs="Arial"/>
          <w:sz w:val="22"/>
          <w:szCs w:val="22"/>
        </w:rPr>
        <w:t>)</w:t>
      </w:r>
      <w:r>
        <w:rPr>
          <w:rFonts w:ascii="Arial" w:hAnsi="Arial" w:cs="Arial"/>
          <w:sz w:val="22"/>
          <w:szCs w:val="22"/>
        </w:rPr>
        <w:t xml:space="preserve"> et un réseau IP (avec le masque) répondant à ce besoin.</w:t>
      </w:r>
      <w:bookmarkEnd w:id="7"/>
    </w:p>
    <w:p w14:paraId="6C31E9A2" w14:textId="77777777" w:rsidR="007538F8" w:rsidRDefault="00606158" w:rsidP="000A4CA4">
      <w:pPr>
        <w:pStyle w:val="NormalWeb"/>
        <w:spacing w:before="80" w:beforeAutospacing="0" w:after="80" w:afterAutospacing="0"/>
        <w:jc w:val="both"/>
        <w:rPr>
          <w:rFonts w:ascii="Arial" w:hAnsi="Arial" w:cs="Arial"/>
          <w:sz w:val="22"/>
          <w:szCs w:val="22"/>
        </w:rPr>
      </w:pPr>
      <w:r>
        <w:rPr>
          <w:rFonts w:ascii="Arial" w:hAnsi="Arial" w:cs="Arial"/>
          <w:sz w:val="22"/>
          <w:szCs w:val="22"/>
        </w:rPr>
        <w:t>Actuellement</w:t>
      </w:r>
      <w:r w:rsidR="009B10A7">
        <w:rPr>
          <w:rFonts w:ascii="Arial" w:hAnsi="Arial" w:cs="Arial"/>
          <w:sz w:val="22"/>
          <w:szCs w:val="22"/>
        </w:rPr>
        <w:t>,</w:t>
      </w:r>
      <w:r>
        <w:rPr>
          <w:rFonts w:ascii="Arial" w:hAnsi="Arial" w:cs="Arial"/>
          <w:sz w:val="22"/>
          <w:szCs w:val="22"/>
        </w:rPr>
        <w:t xml:space="preserve"> la gestion des adresses IP pour les offres </w:t>
      </w:r>
      <w:r>
        <w:rPr>
          <w:rFonts w:ascii="Arial" w:hAnsi="Arial" w:cs="Arial"/>
          <w:i/>
          <w:sz w:val="22"/>
          <w:szCs w:val="22"/>
        </w:rPr>
        <w:t>CM’IN Business</w:t>
      </w:r>
      <w:r>
        <w:rPr>
          <w:rFonts w:ascii="Arial" w:hAnsi="Arial" w:cs="Arial"/>
          <w:sz w:val="22"/>
          <w:szCs w:val="22"/>
        </w:rPr>
        <w:t xml:space="preserve"> se fait grâce à un tableur.</w:t>
      </w:r>
    </w:p>
    <w:p w14:paraId="51DCEFA6"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r>
        <w:rPr>
          <w:rFonts w:ascii="Arial" w:hAnsi="Arial" w:cs="Arial"/>
          <w:b/>
          <w:bCs/>
          <w:sz w:val="22"/>
          <w:szCs w:val="22"/>
        </w:rPr>
        <w:t>Question A.2.3</w:t>
      </w:r>
    </w:p>
    <w:p w14:paraId="23E2A0A1" w14:textId="77777777" w:rsidR="007538F8" w:rsidRDefault="00606158">
      <w:pPr>
        <w:pStyle w:val="NormalWeb"/>
        <w:numPr>
          <w:ilvl w:val="0"/>
          <w:numId w:val="26"/>
        </w:numPr>
        <w:pBdr>
          <w:top w:val="single" w:sz="4" w:space="1" w:color="auto"/>
          <w:left w:val="single" w:sz="4" w:space="4" w:color="auto"/>
          <w:bottom w:val="single" w:sz="4" w:space="1" w:color="auto"/>
          <w:right w:val="single" w:sz="4" w:space="4" w:color="auto"/>
        </w:pBdr>
        <w:spacing w:before="0" w:beforeAutospacing="0" w:after="0" w:afterAutospacing="0"/>
        <w:ind w:left="284" w:hanging="284"/>
        <w:jc w:val="both"/>
        <w:rPr>
          <w:rFonts w:ascii="Arial" w:hAnsi="Arial" w:cs="Arial"/>
          <w:bCs/>
          <w:sz w:val="22"/>
          <w:szCs w:val="22"/>
        </w:rPr>
      </w:pPr>
      <w:r>
        <w:rPr>
          <w:rFonts w:ascii="Arial" w:hAnsi="Arial" w:cs="Arial"/>
          <w:bCs/>
          <w:sz w:val="22"/>
          <w:szCs w:val="22"/>
        </w:rPr>
        <w:t>Indiquer dans une note à votre responsable quels sont les risques d’une gestion des adresses IP par l’outil actuel.</w:t>
      </w:r>
    </w:p>
    <w:p w14:paraId="4838F47D" w14:textId="77777777" w:rsidR="007538F8" w:rsidRDefault="00606158">
      <w:pPr>
        <w:pStyle w:val="NormalWeb"/>
        <w:numPr>
          <w:ilvl w:val="0"/>
          <w:numId w:val="26"/>
        </w:numPr>
        <w:pBdr>
          <w:top w:val="single" w:sz="4" w:space="1" w:color="auto"/>
          <w:left w:val="single" w:sz="4" w:space="4" w:color="auto"/>
          <w:bottom w:val="single" w:sz="4" w:space="1" w:color="auto"/>
          <w:right w:val="single" w:sz="4" w:space="4" w:color="auto"/>
        </w:pBdr>
        <w:spacing w:before="0" w:beforeAutospacing="0" w:after="0" w:afterAutospacing="0"/>
        <w:ind w:left="284" w:hanging="284"/>
        <w:jc w:val="both"/>
        <w:rPr>
          <w:rFonts w:ascii="Arial" w:hAnsi="Arial" w:cs="Arial"/>
          <w:sz w:val="22"/>
          <w:szCs w:val="22"/>
        </w:rPr>
      </w:pPr>
      <w:r>
        <w:rPr>
          <w:rFonts w:ascii="Arial" w:hAnsi="Arial" w:cs="Arial"/>
          <w:sz w:val="22"/>
          <w:szCs w:val="22"/>
        </w:rPr>
        <w:t>Indiquer les avantages à utiliser la solution IPAM* pour ce besoin de gestion des adresses IP.</w:t>
      </w:r>
    </w:p>
    <w:p w14:paraId="4C083B7F" w14:textId="77777777" w:rsidR="007538F8" w:rsidRDefault="00606158" w:rsidP="000A4CA4">
      <w:pPr>
        <w:pStyle w:val="NormalWeb"/>
        <w:spacing w:before="80" w:beforeAutospacing="0" w:after="0" w:afterAutospacing="0"/>
        <w:jc w:val="both"/>
        <w:rPr>
          <w:rFonts w:ascii="Arial" w:hAnsi="Arial" w:cs="Arial"/>
          <w:bCs/>
          <w:sz w:val="22"/>
          <w:szCs w:val="22"/>
        </w:rPr>
      </w:pPr>
      <w:r>
        <w:rPr>
          <w:rFonts w:ascii="Arial" w:hAnsi="Arial" w:cs="Arial"/>
          <w:bCs/>
          <w:sz w:val="22"/>
          <w:szCs w:val="22"/>
        </w:rPr>
        <w:t xml:space="preserve">L’équipe de supervision constate une forte charge au niveau du routeur installé dans le centre de données </w:t>
      </w:r>
      <w:proofErr w:type="spellStart"/>
      <w:r>
        <w:rPr>
          <w:rFonts w:ascii="Arial" w:hAnsi="Arial" w:cs="Arial"/>
          <w:bCs/>
          <w:i/>
          <w:sz w:val="22"/>
          <w:szCs w:val="22"/>
        </w:rPr>
        <w:t>TelHouse</w:t>
      </w:r>
      <w:proofErr w:type="spellEnd"/>
      <w:r>
        <w:rPr>
          <w:rFonts w:ascii="Arial" w:hAnsi="Arial" w:cs="Arial"/>
          <w:bCs/>
          <w:i/>
          <w:sz w:val="22"/>
          <w:szCs w:val="22"/>
        </w:rPr>
        <w:t xml:space="preserve"> 2</w:t>
      </w:r>
      <w:r>
        <w:rPr>
          <w:rFonts w:ascii="Arial" w:hAnsi="Arial" w:cs="Arial"/>
          <w:bCs/>
          <w:sz w:val="22"/>
          <w:szCs w:val="22"/>
        </w:rPr>
        <w:t xml:space="preserve"> de l’offre FTTH</w:t>
      </w:r>
      <w:r>
        <w:rPr>
          <w:rFonts w:ascii="Arial" w:hAnsi="Arial" w:cs="Arial"/>
          <w:vertAlign w:val="superscript"/>
        </w:rPr>
        <w:t>*</w:t>
      </w:r>
      <w:r>
        <w:rPr>
          <w:rFonts w:ascii="Arial" w:hAnsi="Arial" w:cs="Arial"/>
          <w:bCs/>
          <w:sz w:val="22"/>
          <w:szCs w:val="22"/>
        </w:rPr>
        <w:t xml:space="preserve"> mutualisée (passerelle des clients de l’offre </w:t>
      </w:r>
      <w:r>
        <w:rPr>
          <w:rFonts w:ascii="Arial" w:hAnsi="Arial" w:cs="Arial"/>
          <w:bCs/>
          <w:i/>
          <w:sz w:val="22"/>
          <w:szCs w:val="22"/>
        </w:rPr>
        <w:t>CM’IN Box</w:t>
      </w:r>
      <w:r>
        <w:rPr>
          <w:rFonts w:ascii="Arial" w:hAnsi="Arial" w:cs="Arial"/>
          <w:bCs/>
          <w:sz w:val="22"/>
          <w:szCs w:val="22"/>
        </w:rPr>
        <w:t>).</w:t>
      </w:r>
    </w:p>
    <w:p w14:paraId="72DF5A0A" w14:textId="77777777" w:rsidR="007538F8" w:rsidRDefault="00606158" w:rsidP="000A4CA4">
      <w:pPr>
        <w:pStyle w:val="NormalWeb"/>
        <w:spacing w:before="0" w:beforeAutospacing="0" w:after="80" w:afterAutospacing="0"/>
        <w:jc w:val="both"/>
        <w:rPr>
          <w:rFonts w:ascii="Arial" w:hAnsi="Arial" w:cs="Arial"/>
          <w:bCs/>
          <w:sz w:val="22"/>
          <w:szCs w:val="22"/>
        </w:rPr>
      </w:pPr>
      <w:r>
        <w:rPr>
          <w:rFonts w:ascii="Arial" w:hAnsi="Arial" w:cs="Arial"/>
          <w:bCs/>
          <w:sz w:val="22"/>
          <w:szCs w:val="22"/>
        </w:rPr>
        <w:t>CM’IN souhaite rapatrier le trafic réseau de l’ouest de l’agglomération vers un autre routeur installé dans le centre de données de Courbevoie (</w:t>
      </w:r>
      <w:r>
        <w:rPr>
          <w:rFonts w:ascii="Arial" w:hAnsi="Arial" w:cs="Arial"/>
          <w:bCs/>
          <w:i/>
          <w:sz w:val="22"/>
          <w:szCs w:val="22"/>
        </w:rPr>
        <w:t>Net Center</w:t>
      </w:r>
      <w:r>
        <w:rPr>
          <w:rFonts w:ascii="Arial" w:hAnsi="Arial" w:cs="Arial"/>
          <w:bCs/>
          <w:sz w:val="22"/>
          <w:szCs w:val="22"/>
        </w:rPr>
        <w:t>).</w:t>
      </w:r>
    </w:p>
    <w:p w14:paraId="7D8E28D7" w14:textId="77777777" w:rsidR="007538F8" w:rsidRDefault="00606158" w:rsidP="000A4CA4">
      <w:pPr>
        <w:pStyle w:val="NormalWeb"/>
        <w:spacing w:before="80" w:beforeAutospacing="0" w:after="80" w:afterAutospacing="0"/>
        <w:jc w:val="both"/>
        <w:rPr>
          <w:rFonts w:ascii="Arial" w:hAnsi="Arial" w:cs="Arial"/>
          <w:bCs/>
          <w:sz w:val="22"/>
          <w:szCs w:val="22"/>
        </w:rPr>
      </w:pPr>
      <w:r>
        <w:rPr>
          <w:rFonts w:ascii="Arial" w:hAnsi="Arial" w:cs="Arial"/>
          <w:bCs/>
          <w:sz w:val="22"/>
          <w:szCs w:val="22"/>
        </w:rPr>
        <w:t xml:space="preserve">Pour cela, CM’IN envisage deux solutions : </w:t>
      </w:r>
      <w:r w:rsidR="000A4CA4">
        <w:rPr>
          <w:rFonts w:ascii="Arial" w:hAnsi="Arial" w:cs="Arial"/>
          <w:bCs/>
          <w:sz w:val="22"/>
          <w:szCs w:val="22"/>
        </w:rPr>
        <w:t>s</w:t>
      </w:r>
      <w:r>
        <w:rPr>
          <w:rFonts w:ascii="Arial" w:hAnsi="Arial" w:cs="Arial"/>
          <w:bCs/>
          <w:sz w:val="22"/>
          <w:szCs w:val="22"/>
        </w:rPr>
        <w:t xml:space="preserve">olution S1 et </w:t>
      </w:r>
      <w:r w:rsidR="000A4CA4">
        <w:rPr>
          <w:rFonts w:ascii="Arial" w:hAnsi="Arial" w:cs="Arial"/>
          <w:bCs/>
          <w:sz w:val="22"/>
          <w:szCs w:val="22"/>
        </w:rPr>
        <w:t>s</w:t>
      </w:r>
      <w:r>
        <w:rPr>
          <w:rFonts w:ascii="Arial" w:hAnsi="Arial" w:cs="Arial"/>
          <w:bCs/>
          <w:sz w:val="22"/>
          <w:szCs w:val="22"/>
        </w:rPr>
        <w:t>olution S2.</w:t>
      </w:r>
    </w:p>
    <w:p w14:paraId="51C1C002" w14:textId="2013A286" w:rsidR="007538F8" w:rsidRDefault="00606158" w:rsidP="000A4CA4">
      <w:pPr>
        <w:pStyle w:val="NormalWeb"/>
        <w:spacing w:before="80" w:beforeAutospacing="0" w:after="80" w:afterAutospacing="0"/>
        <w:jc w:val="both"/>
        <w:rPr>
          <w:rFonts w:ascii="Arial" w:hAnsi="Arial" w:cs="Arial"/>
          <w:bCs/>
          <w:sz w:val="22"/>
          <w:szCs w:val="22"/>
        </w:rPr>
      </w:pPr>
      <w:r>
        <w:rPr>
          <w:rFonts w:ascii="Arial" w:hAnsi="Arial" w:cs="Arial"/>
          <w:b/>
          <w:sz w:val="22"/>
          <w:szCs w:val="22"/>
        </w:rPr>
        <w:t>Solution S1</w:t>
      </w:r>
      <w:r>
        <w:rPr>
          <w:rFonts w:ascii="Arial" w:hAnsi="Arial" w:cs="Arial"/>
          <w:bCs/>
          <w:sz w:val="22"/>
          <w:szCs w:val="22"/>
        </w:rPr>
        <w:t xml:space="preserve"> : scinder le réseau IP actuel en 2 sous-réseaux isolés dans des </w:t>
      </w:r>
      <w:r w:rsidR="000A4CA4">
        <w:rPr>
          <w:rFonts w:ascii="Arial" w:hAnsi="Arial" w:cs="Arial"/>
          <w:bCs/>
          <w:sz w:val="22"/>
          <w:szCs w:val="22"/>
        </w:rPr>
        <w:t xml:space="preserve">réseaux </w:t>
      </w:r>
      <w:r w:rsidR="00E856A2">
        <w:rPr>
          <w:rFonts w:ascii="Arial" w:hAnsi="Arial" w:cs="Arial"/>
          <w:bCs/>
          <w:sz w:val="22"/>
          <w:szCs w:val="22"/>
        </w:rPr>
        <w:t>locaux</w:t>
      </w:r>
      <w:r w:rsidR="000A4CA4">
        <w:rPr>
          <w:rFonts w:ascii="Arial" w:hAnsi="Arial" w:cs="Arial"/>
          <w:bCs/>
          <w:sz w:val="22"/>
          <w:szCs w:val="22"/>
        </w:rPr>
        <w:t xml:space="preserve"> virtuels </w:t>
      </w:r>
      <w:r>
        <w:rPr>
          <w:rFonts w:ascii="Arial" w:hAnsi="Arial" w:cs="Arial"/>
          <w:bCs/>
          <w:sz w:val="22"/>
          <w:szCs w:val="22"/>
        </w:rPr>
        <w:t>distincts (VLAN 4000 et 4001), en acceptant qu’il n’y ait plus de tolérance de panne pour le service DHCP.</w:t>
      </w:r>
    </w:p>
    <w:p w14:paraId="10EFE8F7"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r>
        <w:rPr>
          <w:rFonts w:ascii="Arial" w:hAnsi="Arial" w:cs="Arial"/>
          <w:b/>
          <w:bCs/>
          <w:sz w:val="22"/>
          <w:szCs w:val="22"/>
        </w:rPr>
        <w:t xml:space="preserve">Question A.2.4 </w:t>
      </w:r>
    </w:p>
    <w:p w14:paraId="5EC91635"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r>
        <w:rPr>
          <w:rFonts w:ascii="Arial" w:hAnsi="Arial" w:cs="Arial"/>
          <w:b/>
          <w:bCs/>
          <w:sz w:val="22"/>
          <w:szCs w:val="22"/>
        </w:rPr>
        <w:t>Pour la solution S1</w:t>
      </w:r>
    </w:p>
    <w:p w14:paraId="6365DE39" w14:textId="77777777" w:rsidR="007538F8" w:rsidRDefault="00606158">
      <w:pPr>
        <w:pStyle w:val="NormalWeb"/>
        <w:numPr>
          <w:ilvl w:val="0"/>
          <w:numId w:val="8"/>
        </w:numPr>
        <w:pBdr>
          <w:top w:val="single" w:sz="4" w:space="1" w:color="auto"/>
          <w:left w:val="single" w:sz="4" w:space="4" w:color="auto"/>
          <w:bottom w:val="single" w:sz="4" w:space="1" w:color="auto"/>
          <w:right w:val="single" w:sz="4" w:space="4" w:color="auto"/>
        </w:pBdr>
        <w:spacing w:before="0" w:beforeAutospacing="0" w:after="0" w:afterAutospacing="0"/>
        <w:ind w:left="284" w:hanging="284"/>
        <w:jc w:val="both"/>
        <w:rPr>
          <w:rFonts w:ascii="Arial" w:hAnsi="Arial" w:cs="Arial"/>
          <w:bCs/>
          <w:sz w:val="22"/>
          <w:szCs w:val="22"/>
        </w:rPr>
      </w:pPr>
      <w:r>
        <w:rPr>
          <w:rFonts w:ascii="Arial" w:hAnsi="Arial" w:cs="Arial"/>
          <w:bCs/>
          <w:sz w:val="22"/>
          <w:szCs w:val="22"/>
        </w:rPr>
        <w:t>Indiquer les adresses des deux réseaux IP obtenus (offre FTTH</w:t>
      </w:r>
      <w:r>
        <w:rPr>
          <w:rFonts w:ascii="Arial" w:hAnsi="Arial" w:cs="Arial"/>
          <w:vertAlign w:val="superscript"/>
        </w:rPr>
        <w:t>*</w:t>
      </w:r>
      <w:r>
        <w:rPr>
          <w:rFonts w:ascii="Arial" w:hAnsi="Arial" w:cs="Arial"/>
          <w:bCs/>
          <w:sz w:val="22"/>
          <w:szCs w:val="22"/>
        </w:rPr>
        <w:t xml:space="preserve"> mutualisée) ainsi que l’adresse des passerelles correspondantes.</w:t>
      </w:r>
    </w:p>
    <w:p w14:paraId="560B0AEB" w14:textId="77777777" w:rsidR="007538F8" w:rsidRDefault="00606158">
      <w:pPr>
        <w:pStyle w:val="NormalWeb"/>
        <w:numPr>
          <w:ilvl w:val="0"/>
          <w:numId w:val="8"/>
        </w:numPr>
        <w:pBdr>
          <w:top w:val="single" w:sz="4" w:space="1" w:color="auto"/>
          <w:left w:val="single" w:sz="4" w:space="4" w:color="auto"/>
          <w:bottom w:val="single" w:sz="4" w:space="1" w:color="auto"/>
          <w:right w:val="single" w:sz="4" w:space="4" w:color="auto"/>
        </w:pBdr>
        <w:spacing w:before="0" w:beforeAutospacing="0" w:after="0" w:afterAutospacing="0"/>
        <w:ind w:left="284" w:hanging="284"/>
        <w:jc w:val="both"/>
        <w:rPr>
          <w:rFonts w:ascii="Arial" w:hAnsi="Arial" w:cs="Arial"/>
          <w:bCs/>
          <w:sz w:val="22"/>
          <w:szCs w:val="22"/>
        </w:rPr>
      </w:pPr>
      <w:r>
        <w:rPr>
          <w:rFonts w:ascii="Arial" w:hAnsi="Arial" w:cs="Arial"/>
          <w:bCs/>
          <w:sz w:val="22"/>
          <w:szCs w:val="22"/>
        </w:rPr>
        <w:t>Détailler les modifications à effectuer sur la configuration du service DHCP.</w:t>
      </w:r>
    </w:p>
    <w:p w14:paraId="00AECDE4" w14:textId="05B5222E" w:rsidR="007538F8" w:rsidRDefault="00606158" w:rsidP="000A4CA4">
      <w:pPr>
        <w:pStyle w:val="NormalWeb"/>
        <w:spacing w:before="80" w:beforeAutospacing="0" w:after="80" w:afterAutospacing="0"/>
        <w:jc w:val="both"/>
        <w:rPr>
          <w:rFonts w:ascii="Arial" w:hAnsi="Arial" w:cs="Arial"/>
          <w:bCs/>
          <w:sz w:val="22"/>
          <w:szCs w:val="22"/>
        </w:rPr>
      </w:pPr>
      <w:r>
        <w:rPr>
          <w:rFonts w:ascii="Arial" w:hAnsi="Arial" w:cs="Arial"/>
          <w:b/>
          <w:sz w:val="22"/>
          <w:szCs w:val="22"/>
        </w:rPr>
        <w:t>Solution S2</w:t>
      </w:r>
      <w:r>
        <w:rPr>
          <w:rFonts w:ascii="Arial" w:hAnsi="Arial" w:cs="Arial"/>
          <w:bCs/>
          <w:sz w:val="22"/>
          <w:szCs w:val="22"/>
        </w:rPr>
        <w:t xml:space="preserve"> : maintenir l’architecture avec un seul </w:t>
      </w:r>
      <w:r w:rsidR="000A4CA4">
        <w:rPr>
          <w:rFonts w:ascii="Arial" w:hAnsi="Arial" w:cs="Arial"/>
          <w:bCs/>
          <w:sz w:val="22"/>
          <w:szCs w:val="22"/>
        </w:rPr>
        <w:t xml:space="preserve">réseau </w:t>
      </w:r>
      <w:r w:rsidR="006A40E1">
        <w:rPr>
          <w:rFonts w:ascii="Arial" w:hAnsi="Arial" w:cs="Arial"/>
          <w:bCs/>
          <w:sz w:val="22"/>
          <w:szCs w:val="22"/>
        </w:rPr>
        <w:t>local</w:t>
      </w:r>
      <w:r w:rsidR="000A4CA4">
        <w:rPr>
          <w:rFonts w:ascii="Arial" w:hAnsi="Arial" w:cs="Arial"/>
          <w:bCs/>
          <w:sz w:val="22"/>
          <w:szCs w:val="22"/>
        </w:rPr>
        <w:t xml:space="preserve"> virtuel (</w:t>
      </w:r>
      <w:r w:rsidRPr="000A4CA4">
        <w:rPr>
          <w:rFonts w:ascii="Arial" w:hAnsi="Arial" w:cs="Arial"/>
          <w:bCs/>
          <w:i/>
          <w:sz w:val="22"/>
          <w:szCs w:val="22"/>
        </w:rPr>
        <w:t>VLAN</w:t>
      </w:r>
      <w:r w:rsidR="000A4CA4">
        <w:rPr>
          <w:rFonts w:ascii="Arial" w:hAnsi="Arial" w:cs="Arial"/>
          <w:bCs/>
          <w:sz w:val="22"/>
          <w:szCs w:val="22"/>
        </w:rPr>
        <w:t>)</w:t>
      </w:r>
      <w:r>
        <w:rPr>
          <w:rFonts w:ascii="Arial" w:hAnsi="Arial" w:cs="Arial"/>
          <w:bCs/>
          <w:sz w:val="22"/>
          <w:szCs w:val="22"/>
        </w:rPr>
        <w:t>, mais modifier la configuration des serveurs DHCP.</w:t>
      </w:r>
    </w:p>
    <w:p w14:paraId="4D1D4240"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r>
        <w:rPr>
          <w:rFonts w:ascii="Arial" w:hAnsi="Arial" w:cs="Arial"/>
          <w:b/>
          <w:bCs/>
          <w:sz w:val="22"/>
          <w:szCs w:val="22"/>
        </w:rPr>
        <w:t>Question A.2.5</w:t>
      </w:r>
    </w:p>
    <w:p w14:paraId="76836159"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r>
        <w:rPr>
          <w:rFonts w:ascii="Arial" w:hAnsi="Arial" w:cs="Arial"/>
          <w:b/>
          <w:bCs/>
          <w:sz w:val="22"/>
          <w:szCs w:val="22"/>
        </w:rPr>
        <w:t>Pour la solution S2</w:t>
      </w:r>
    </w:p>
    <w:p w14:paraId="293A7F4E" w14:textId="5D4FD79F" w:rsidR="007538F8" w:rsidRDefault="00606158">
      <w:pPr>
        <w:pStyle w:val="NormalWeb"/>
        <w:numPr>
          <w:ilvl w:val="0"/>
          <w:numId w:val="25"/>
        </w:numPr>
        <w:pBdr>
          <w:top w:val="single" w:sz="4" w:space="1" w:color="auto"/>
          <w:left w:val="single" w:sz="4" w:space="4" w:color="auto"/>
          <w:bottom w:val="single" w:sz="4" w:space="1" w:color="auto"/>
          <w:right w:val="single" w:sz="4" w:space="4" w:color="auto"/>
        </w:pBdr>
        <w:spacing w:before="0" w:beforeAutospacing="0" w:after="0" w:afterAutospacing="0"/>
        <w:ind w:left="284" w:hanging="284"/>
        <w:jc w:val="both"/>
        <w:rPr>
          <w:rFonts w:ascii="Arial" w:hAnsi="Arial" w:cs="Arial"/>
          <w:bCs/>
          <w:sz w:val="22"/>
          <w:szCs w:val="22"/>
        </w:rPr>
      </w:pPr>
      <w:r>
        <w:rPr>
          <w:rFonts w:ascii="Arial" w:hAnsi="Arial" w:cs="Arial"/>
          <w:bCs/>
          <w:sz w:val="22"/>
          <w:szCs w:val="22"/>
        </w:rPr>
        <w:t xml:space="preserve">Indiquer s’il est possible de répartir la charge sur les deux routeurs en modifiant uniquement la configuration initiale des serveurs DHCP et en ne gardant qu’un seul </w:t>
      </w:r>
      <w:r w:rsidR="000A4CA4">
        <w:rPr>
          <w:rFonts w:ascii="Arial" w:hAnsi="Arial" w:cs="Arial"/>
          <w:bCs/>
          <w:sz w:val="22"/>
          <w:szCs w:val="22"/>
        </w:rPr>
        <w:t xml:space="preserve">réseau </w:t>
      </w:r>
      <w:r w:rsidR="006A40E1">
        <w:rPr>
          <w:rFonts w:ascii="Arial" w:hAnsi="Arial" w:cs="Arial"/>
          <w:bCs/>
          <w:sz w:val="22"/>
          <w:szCs w:val="22"/>
        </w:rPr>
        <w:t>local</w:t>
      </w:r>
      <w:r w:rsidR="000A4CA4">
        <w:rPr>
          <w:rFonts w:ascii="Arial" w:hAnsi="Arial" w:cs="Arial"/>
          <w:bCs/>
          <w:sz w:val="22"/>
          <w:szCs w:val="22"/>
        </w:rPr>
        <w:t xml:space="preserve"> virtuel (</w:t>
      </w:r>
      <w:r w:rsidRPr="000A4CA4">
        <w:rPr>
          <w:rFonts w:ascii="Arial" w:hAnsi="Arial" w:cs="Arial"/>
          <w:bCs/>
          <w:i/>
          <w:sz w:val="22"/>
          <w:szCs w:val="22"/>
        </w:rPr>
        <w:t>VLAN</w:t>
      </w:r>
      <w:r w:rsidR="000A4CA4">
        <w:rPr>
          <w:rFonts w:ascii="Arial" w:hAnsi="Arial" w:cs="Arial"/>
          <w:bCs/>
          <w:sz w:val="22"/>
          <w:szCs w:val="22"/>
        </w:rPr>
        <w:t>)</w:t>
      </w:r>
      <w:r>
        <w:rPr>
          <w:rFonts w:ascii="Arial" w:hAnsi="Arial" w:cs="Arial"/>
          <w:bCs/>
          <w:sz w:val="22"/>
          <w:szCs w:val="22"/>
        </w:rPr>
        <w:t>.</w:t>
      </w:r>
      <w:r>
        <w:rPr>
          <w:rFonts w:ascii="Arial" w:hAnsi="Arial" w:cs="Arial"/>
          <w:bCs/>
          <w:sz w:val="22"/>
          <w:szCs w:val="22"/>
        </w:rPr>
        <w:tab/>
      </w:r>
      <w:r>
        <w:rPr>
          <w:rFonts w:ascii="Arial" w:hAnsi="Arial" w:cs="Arial"/>
          <w:bCs/>
          <w:sz w:val="22"/>
          <w:szCs w:val="22"/>
        </w:rPr>
        <w:br/>
      </w:r>
      <w:r>
        <w:rPr>
          <w:rFonts w:ascii="Arial" w:hAnsi="Arial" w:cs="Arial"/>
          <w:bCs/>
          <w:i/>
          <w:sz w:val="22"/>
          <w:szCs w:val="22"/>
        </w:rPr>
        <w:t>Vous proposerez si nécessaire une modification de la configuration.</w:t>
      </w:r>
    </w:p>
    <w:p w14:paraId="4432A36F" w14:textId="77777777" w:rsidR="007538F8" w:rsidRDefault="00606158">
      <w:pPr>
        <w:pStyle w:val="NormalWeb"/>
        <w:numPr>
          <w:ilvl w:val="0"/>
          <w:numId w:val="25"/>
        </w:numPr>
        <w:pBdr>
          <w:top w:val="single" w:sz="4" w:space="1" w:color="auto"/>
          <w:left w:val="single" w:sz="4" w:space="4" w:color="auto"/>
          <w:bottom w:val="single" w:sz="4" w:space="1" w:color="auto"/>
          <w:right w:val="single" w:sz="4" w:space="4" w:color="auto"/>
        </w:pBdr>
        <w:spacing w:before="0" w:beforeAutospacing="0" w:after="0" w:afterAutospacing="0"/>
        <w:ind w:left="284" w:hanging="284"/>
        <w:jc w:val="both"/>
        <w:rPr>
          <w:rFonts w:ascii="Arial" w:hAnsi="Arial" w:cs="Arial"/>
          <w:bCs/>
          <w:sz w:val="22"/>
          <w:szCs w:val="22"/>
        </w:rPr>
      </w:pPr>
      <w:r>
        <w:rPr>
          <w:rFonts w:ascii="Arial" w:hAnsi="Arial" w:cs="Arial"/>
          <w:bCs/>
          <w:sz w:val="22"/>
          <w:szCs w:val="22"/>
        </w:rPr>
        <w:t xml:space="preserve">Expliquer pourquoi les boitiers </w:t>
      </w:r>
      <w:r>
        <w:rPr>
          <w:rFonts w:ascii="Arial" w:hAnsi="Arial" w:cs="Arial"/>
          <w:bCs/>
          <w:i/>
          <w:iCs/>
          <w:sz w:val="22"/>
          <w:szCs w:val="22"/>
        </w:rPr>
        <w:t>(box)</w:t>
      </w:r>
      <w:r>
        <w:rPr>
          <w:rFonts w:ascii="Arial" w:hAnsi="Arial" w:cs="Arial"/>
          <w:bCs/>
          <w:sz w:val="22"/>
          <w:szCs w:val="22"/>
        </w:rPr>
        <w:t xml:space="preserve"> des clients situés à l’est de Chartres recevront probablement leur configuration de la part du serveur DHCP de Gellainville et les clients de l’ouest la recevront du serveur de Lucé.</w:t>
      </w:r>
    </w:p>
    <w:p w14:paraId="65B4B9D4" w14:textId="77777777" w:rsidR="007538F8" w:rsidRDefault="00606158" w:rsidP="000A4CA4">
      <w:pPr>
        <w:pStyle w:val="NormalWeb"/>
        <w:spacing w:before="80" w:beforeAutospacing="0" w:after="80" w:afterAutospacing="0"/>
        <w:jc w:val="both"/>
        <w:rPr>
          <w:rFonts w:ascii="Arial" w:hAnsi="Arial" w:cs="Arial"/>
          <w:bCs/>
          <w:sz w:val="22"/>
          <w:szCs w:val="22"/>
        </w:rPr>
      </w:pPr>
      <w:r>
        <w:rPr>
          <w:rFonts w:ascii="Arial" w:hAnsi="Arial" w:cs="Arial"/>
          <w:bCs/>
          <w:sz w:val="22"/>
          <w:szCs w:val="22"/>
        </w:rPr>
        <w:t>La lecture des fichiers de configuration des serveurs DHCP (</w:t>
      </w:r>
      <w:r>
        <w:rPr>
          <w:rFonts w:ascii="Arial" w:hAnsi="Arial" w:cs="Arial"/>
          <w:bCs/>
          <w:i/>
          <w:iCs/>
          <w:sz w:val="22"/>
          <w:szCs w:val="22"/>
        </w:rPr>
        <w:t>fichiers /</w:t>
      </w:r>
      <w:proofErr w:type="spellStart"/>
      <w:r>
        <w:rPr>
          <w:rFonts w:ascii="Arial" w:hAnsi="Arial" w:cs="Arial"/>
          <w:bCs/>
          <w:i/>
          <w:iCs/>
          <w:sz w:val="22"/>
          <w:szCs w:val="22"/>
        </w:rPr>
        <w:t>etc</w:t>
      </w:r>
      <w:proofErr w:type="spellEnd"/>
      <w:r>
        <w:rPr>
          <w:rFonts w:ascii="Arial" w:hAnsi="Arial" w:cs="Arial"/>
          <w:bCs/>
          <w:i/>
          <w:iCs/>
          <w:sz w:val="22"/>
          <w:szCs w:val="22"/>
        </w:rPr>
        <w:t>/</w:t>
      </w:r>
      <w:proofErr w:type="spellStart"/>
      <w:r>
        <w:rPr>
          <w:rFonts w:ascii="Arial" w:hAnsi="Arial" w:cs="Arial"/>
          <w:bCs/>
          <w:i/>
          <w:iCs/>
          <w:sz w:val="22"/>
          <w:szCs w:val="22"/>
        </w:rPr>
        <w:t>dhcp</w:t>
      </w:r>
      <w:proofErr w:type="spellEnd"/>
      <w:r>
        <w:rPr>
          <w:rFonts w:ascii="Arial" w:hAnsi="Arial" w:cs="Arial"/>
          <w:bCs/>
          <w:i/>
          <w:iCs/>
          <w:sz w:val="22"/>
          <w:szCs w:val="22"/>
        </w:rPr>
        <w:t>/</w:t>
      </w:r>
      <w:proofErr w:type="spellStart"/>
      <w:r>
        <w:rPr>
          <w:rFonts w:ascii="Arial" w:hAnsi="Arial" w:cs="Arial"/>
          <w:bCs/>
          <w:i/>
          <w:iCs/>
          <w:sz w:val="22"/>
          <w:szCs w:val="22"/>
        </w:rPr>
        <w:t>dhcpd.conf</w:t>
      </w:r>
      <w:proofErr w:type="spellEnd"/>
      <w:r>
        <w:rPr>
          <w:rFonts w:ascii="Arial" w:hAnsi="Arial" w:cs="Arial"/>
          <w:bCs/>
          <w:sz w:val="22"/>
          <w:szCs w:val="22"/>
        </w:rPr>
        <w:t>) interpelle votre responsable, il aimerait avoir votre avis sur la partie concernant les serveurs DNS.</w:t>
      </w:r>
    </w:p>
    <w:p w14:paraId="6149F86B"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r>
        <w:rPr>
          <w:rFonts w:ascii="Arial" w:hAnsi="Arial" w:cs="Arial"/>
          <w:b/>
          <w:bCs/>
          <w:sz w:val="22"/>
          <w:szCs w:val="22"/>
        </w:rPr>
        <w:t xml:space="preserve">Question A.2.6 </w:t>
      </w:r>
    </w:p>
    <w:p w14:paraId="6DCC0B1E"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sz w:val="22"/>
          <w:szCs w:val="22"/>
        </w:rPr>
        <w:t>Expliquer la raison pour laquelle les adresses des serveurs DNS ne sont pas fournies dans le même ordre dans la configuration des serveurs DHCP.</w:t>
      </w:r>
    </w:p>
    <w:p w14:paraId="47D36D77" w14:textId="77777777" w:rsidR="007538F8" w:rsidRPr="00C0215B" w:rsidRDefault="00606158">
      <w:pPr>
        <w:spacing w:after="0" w:line="240" w:lineRule="auto"/>
        <w:rPr>
          <w:rFonts w:ascii="Arial" w:hAnsi="Arial" w:cs="Arial"/>
          <w:b/>
          <w:bCs/>
          <w:sz w:val="28"/>
          <w:szCs w:val="36"/>
        </w:rPr>
      </w:pPr>
      <w:r>
        <w:rPr>
          <w:rFonts w:ascii="Arial" w:hAnsi="Arial" w:cs="Arial"/>
        </w:rPr>
        <w:br w:type="page"/>
      </w:r>
      <w:r w:rsidRPr="00C0215B">
        <w:rPr>
          <w:rFonts w:ascii="Arial" w:hAnsi="Arial" w:cs="Arial"/>
          <w:b/>
          <w:bCs/>
          <w:sz w:val="28"/>
          <w:szCs w:val="36"/>
        </w:rPr>
        <w:lastRenderedPageBreak/>
        <w:t>Dossier B – Projets internes à CM’IN</w:t>
      </w:r>
    </w:p>
    <w:p w14:paraId="151B59E8" w14:textId="77777777" w:rsidR="007538F8" w:rsidRDefault="007538F8">
      <w:pPr>
        <w:spacing w:after="0" w:line="240" w:lineRule="auto"/>
        <w:jc w:val="both"/>
        <w:rPr>
          <w:rFonts w:ascii="Arial" w:hAnsi="Arial" w:cs="Arial"/>
          <w:b/>
          <w:bCs/>
        </w:rPr>
      </w:pPr>
    </w:p>
    <w:p w14:paraId="5554CD6E" w14:textId="77777777" w:rsidR="007538F8" w:rsidRDefault="00606158">
      <w:pPr>
        <w:pStyle w:val="NormalWeb"/>
        <w:spacing w:before="0" w:beforeAutospacing="0" w:after="0" w:afterAutospacing="0"/>
        <w:jc w:val="both"/>
        <w:rPr>
          <w:rFonts w:ascii="Arial" w:hAnsi="Arial" w:cs="Arial"/>
          <w:b/>
          <w:bCs/>
          <w:sz w:val="22"/>
          <w:szCs w:val="22"/>
        </w:rPr>
      </w:pPr>
      <w:r>
        <w:rPr>
          <w:rFonts w:ascii="Arial" w:hAnsi="Arial" w:cs="Arial"/>
          <w:b/>
          <w:bCs/>
          <w:sz w:val="22"/>
          <w:szCs w:val="22"/>
        </w:rPr>
        <w:t xml:space="preserve">Mission B.1 – Gestion des comptes des utilisateurs de CM’IN </w:t>
      </w:r>
    </w:p>
    <w:p w14:paraId="3159DEFC" w14:textId="77777777" w:rsidR="007538F8" w:rsidRDefault="007538F8">
      <w:pPr>
        <w:pStyle w:val="NormalWeb"/>
        <w:spacing w:before="0" w:beforeAutospacing="0" w:after="0" w:afterAutospacing="0"/>
        <w:jc w:val="both"/>
        <w:rPr>
          <w:rFonts w:ascii="Arial" w:hAnsi="Arial" w:cs="Arial"/>
          <w:sz w:val="22"/>
          <w:szCs w:val="22"/>
        </w:rPr>
      </w:pPr>
    </w:p>
    <w:p w14:paraId="5FCC4435" w14:textId="77777777" w:rsidR="007538F8" w:rsidRDefault="00606158">
      <w:pPr>
        <w:pStyle w:val="NormalWeb"/>
        <w:spacing w:before="120" w:beforeAutospacing="0" w:after="0" w:afterAutospacing="0"/>
        <w:jc w:val="both"/>
        <w:rPr>
          <w:rFonts w:ascii="Arial" w:hAnsi="Arial" w:cs="Arial"/>
          <w:sz w:val="22"/>
          <w:szCs w:val="22"/>
        </w:rPr>
      </w:pPr>
      <w:r>
        <w:rPr>
          <w:rFonts w:ascii="Arial" w:hAnsi="Arial" w:cs="Arial"/>
          <w:sz w:val="22"/>
          <w:szCs w:val="22"/>
        </w:rPr>
        <w:t>CM’IN étant une société en forte croissan</w:t>
      </w:r>
      <w:r w:rsidR="00F907F4">
        <w:rPr>
          <w:rFonts w:ascii="Arial" w:hAnsi="Arial" w:cs="Arial"/>
          <w:sz w:val="22"/>
          <w:szCs w:val="22"/>
        </w:rPr>
        <w:t>c</w:t>
      </w:r>
      <w:r>
        <w:rPr>
          <w:rFonts w:ascii="Arial" w:hAnsi="Arial" w:cs="Arial"/>
          <w:sz w:val="22"/>
          <w:szCs w:val="22"/>
        </w:rPr>
        <w:t>e mobilisant des compétences variées, elle est amenée à recourir à du personnel intérimaire et à contribuer à la formation d’apprentis. La rotation de personnel étant importante, la gestion des comptes d’utilisateurs se doit d’être particulièrement rigoureuse.</w:t>
      </w:r>
    </w:p>
    <w:p w14:paraId="3A619D37" w14:textId="77777777" w:rsidR="007538F8" w:rsidRDefault="00606158">
      <w:pPr>
        <w:pStyle w:val="NormalWeb"/>
        <w:spacing w:before="120" w:beforeAutospacing="0" w:after="0" w:afterAutospacing="0"/>
        <w:jc w:val="both"/>
        <w:rPr>
          <w:rFonts w:ascii="Arial" w:hAnsi="Arial" w:cs="Arial"/>
          <w:sz w:val="22"/>
          <w:szCs w:val="22"/>
        </w:rPr>
      </w:pPr>
      <w:r>
        <w:rPr>
          <w:rFonts w:ascii="Arial" w:hAnsi="Arial" w:cs="Arial"/>
          <w:sz w:val="22"/>
          <w:szCs w:val="22"/>
        </w:rPr>
        <w:t xml:space="preserve">Afin d’appliquer les bonnes pratiques décrites dans le référentiel ITIL </w:t>
      </w:r>
      <w:r>
        <w:rPr>
          <w:rFonts w:ascii="Arial" w:hAnsi="Arial" w:cs="Arial"/>
          <w:i/>
          <w:iCs/>
          <w:sz w:val="22"/>
          <w:szCs w:val="22"/>
        </w:rPr>
        <w:t xml:space="preserve">(information </w:t>
      </w:r>
      <w:proofErr w:type="spellStart"/>
      <w:r>
        <w:rPr>
          <w:rFonts w:ascii="Arial" w:hAnsi="Arial" w:cs="Arial"/>
          <w:i/>
          <w:iCs/>
          <w:sz w:val="22"/>
          <w:szCs w:val="22"/>
        </w:rPr>
        <w:t>technology</w:t>
      </w:r>
      <w:proofErr w:type="spellEnd"/>
      <w:r>
        <w:rPr>
          <w:rFonts w:ascii="Arial" w:hAnsi="Arial" w:cs="Arial"/>
          <w:i/>
          <w:iCs/>
          <w:sz w:val="22"/>
          <w:szCs w:val="22"/>
        </w:rPr>
        <w:t xml:space="preserve"> infrastructure </w:t>
      </w:r>
      <w:proofErr w:type="spellStart"/>
      <w:r>
        <w:rPr>
          <w:rFonts w:ascii="Arial" w:hAnsi="Arial" w:cs="Arial"/>
          <w:i/>
          <w:iCs/>
          <w:sz w:val="22"/>
          <w:szCs w:val="22"/>
        </w:rPr>
        <w:t>library</w:t>
      </w:r>
      <w:proofErr w:type="spellEnd"/>
      <w:r>
        <w:rPr>
          <w:rFonts w:ascii="Arial" w:hAnsi="Arial" w:cs="Arial"/>
          <w:i/>
          <w:iCs/>
          <w:sz w:val="22"/>
          <w:szCs w:val="22"/>
        </w:rPr>
        <w:t>)</w:t>
      </w:r>
      <w:r>
        <w:rPr>
          <w:rFonts w:ascii="Arial" w:hAnsi="Arial" w:cs="Arial"/>
          <w:sz w:val="22"/>
          <w:szCs w:val="22"/>
        </w:rPr>
        <w:t>, la gestion des accès doit fournir aux utilisateurs les droits nécessaires, pour utiliser un service ou un groupe de services, en application des politiques de sécurité de l’entreprise.</w:t>
      </w:r>
    </w:p>
    <w:p w14:paraId="4DD91967" w14:textId="77777777" w:rsidR="007538F8" w:rsidRDefault="00606158">
      <w:pPr>
        <w:pStyle w:val="NormalWeb"/>
        <w:spacing w:before="120" w:beforeAutospacing="0" w:after="0" w:afterAutospacing="0"/>
        <w:jc w:val="both"/>
        <w:rPr>
          <w:rFonts w:ascii="Arial" w:hAnsi="Arial" w:cs="Arial"/>
          <w:sz w:val="22"/>
          <w:szCs w:val="22"/>
        </w:rPr>
      </w:pPr>
      <w:r>
        <w:rPr>
          <w:rFonts w:ascii="Arial" w:hAnsi="Arial" w:cs="Arial"/>
          <w:sz w:val="22"/>
          <w:szCs w:val="22"/>
        </w:rPr>
        <w:t>Il faut aussi tenir compte des changements de postes, promotions, démissions, etc. De même, des comptes sont régulièrement ouverts pour des stagiaires ou des intérimaires mais ne sont pas toujours supprimés dès leur départ.</w:t>
      </w:r>
    </w:p>
    <w:p w14:paraId="1CB056C4" w14:textId="77777777" w:rsidR="007538F8" w:rsidRDefault="007538F8">
      <w:pPr>
        <w:pStyle w:val="NormalWeb"/>
        <w:spacing w:before="0" w:beforeAutospacing="0" w:after="0" w:afterAutospacing="0"/>
        <w:jc w:val="both"/>
        <w:rPr>
          <w:rFonts w:ascii="Arial" w:hAnsi="Arial" w:cs="Arial"/>
          <w:sz w:val="22"/>
          <w:szCs w:val="22"/>
        </w:rPr>
      </w:pPr>
    </w:p>
    <w:p w14:paraId="33FD6895"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b/>
          <w:bCs/>
          <w:sz w:val="22"/>
          <w:szCs w:val="22"/>
        </w:rPr>
        <w:t>Question B.1.1</w:t>
      </w:r>
    </w:p>
    <w:p w14:paraId="1BA1EBA1"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sz w:val="22"/>
          <w:szCs w:val="22"/>
        </w:rPr>
        <w:t>Expliquer les risques liés à la non-suppression de ces comptes.</w:t>
      </w:r>
    </w:p>
    <w:p w14:paraId="2DD94E9D" w14:textId="77777777" w:rsidR="007538F8" w:rsidRDefault="007538F8">
      <w:pPr>
        <w:pStyle w:val="NormalWeb"/>
        <w:spacing w:before="0" w:beforeAutospacing="0" w:after="0" w:afterAutospacing="0"/>
        <w:jc w:val="both"/>
        <w:rPr>
          <w:rFonts w:ascii="Arial" w:hAnsi="Arial" w:cs="Arial"/>
          <w:sz w:val="22"/>
          <w:szCs w:val="22"/>
        </w:rPr>
      </w:pPr>
    </w:p>
    <w:p w14:paraId="04A9AFAF" w14:textId="77777777" w:rsidR="007538F8" w:rsidRDefault="00606158">
      <w:pPr>
        <w:pStyle w:val="NormalWeb"/>
        <w:spacing w:before="0" w:beforeAutospacing="0" w:after="0" w:afterAutospacing="0"/>
        <w:jc w:val="both"/>
        <w:rPr>
          <w:rFonts w:ascii="Arial" w:hAnsi="Arial" w:cs="Arial"/>
          <w:sz w:val="22"/>
          <w:szCs w:val="22"/>
        </w:rPr>
      </w:pPr>
      <w:r>
        <w:rPr>
          <w:rFonts w:ascii="Arial" w:hAnsi="Arial" w:cs="Arial"/>
          <w:sz w:val="22"/>
          <w:szCs w:val="22"/>
        </w:rPr>
        <w:t xml:space="preserve">L’administrateur réseau de CM’IN souhaite se doter d’outils pour auditer régulièrement et, le cas échéant, « nettoyer » les comptes des utilisateurs dans l’annuaire. </w:t>
      </w:r>
    </w:p>
    <w:p w14:paraId="7CC58D75" w14:textId="77777777" w:rsidR="007538F8" w:rsidRDefault="007538F8">
      <w:pPr>
        <w:pStyle w:val="NormalWeb"/>
        <w:spacing w:before="0" w:beforeAutospacing="0" w:after="0" w:afterAutospacing="0"/>
        <w:jc w:val="both"/>
        <w:rPr>
          <w:rFonts w:ascii="Arial" w:hAnsi="Arial" w:cs="Arial"/>
          <w:sz w:val="22"/>
          <w:szCs w:val="22"/>
        </w:rPr>
      </w:pPr>
    </w:p>
    <w:p w14:paraId="41D0CD3F"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b/>
          <w:bCs/>
          <w:sz w:val="22"/>
          <w:szCs w:val="22"/>
        </w:rPr>
        <w:t>Question B.1.2</w:t>
      </w:r>
    </w:p>
    <w:p w14:paraId="025EBA97"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sz w:val="22"/>
          <w:szCs w:val="22"/>
        </w:rPr>
        <w:t>Expliquer pourquoi la suppression ne peut pas être complètement automatique.</w:t>
      </w:r>
    </w:p>
    <w:p w14:paraId="0728D806"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i/>
          <w:iCs/>
          <w:sz w:val="22"/>
          <w:szCs w:val="22"/>
        </w:rPr>
      </w:pPr>
      <w:r>
        <w:rPr>
          <w:rFonts w:ascii="Arial" w:hAnsi="Arial" w:cs="Arial"/>
          <w:i/>
          <w:iCs/>
          <w:sz w:val="22"/>
          <w:szCs w:val="22"/>
        </w:rPr>
        <w:t>Vous justifierez votre réponse en donnant un exemple concret.</w:t>
      </w:r>
    </w:p>
    <w:p w14:paraId="44F41541" w14:textId="77777777" w:rsidR="007538F8" w:rsidRDefault="007538F8">
      <w:pPr>
        <w:pStyle w:val="NormalWeb"/>
        <w:spacing w:before="0" w:beforeAutospacing="0" w:after="0" w:afterAutospacing="0"/>
        <w:jc w:val="both"/>
        <w:rPr>
          <w:rFonts w:ascii="Arial" w:hAnsi="Arial" w:cs="Arial"/>
          <w:sz w:val="22"/>
          <w:szCs w:val="22"/>
        </w:rPr>
      </w:pPr>
    </w:p>
    <w:p w14:paraId="62E03C7D" w14:textId="340340A8" w:rsidR="007538F8" w:rsidRDefault="00606158">
      <w:pPr>
        <w:pStyle w:val="NormalWeb"/>
        <w:spacing w:before="0" w:beforeAutospacing="0" w:after="0" w:afterAutospacing="0"/>
        <w:jc w:val="both"/>
        <w:rPr>
          <w:rFonts w:ascii="Arial" w:hAnsi="Arial" w:cs="Arial"/>
          <w:sz w:val="22"/>
          <w:szCs w:val="22"/>
        </w:rPr>
      </w:pPr>
      <w:r>
        <w:rPr>
          <w:rFonts w:ascii="Arial" w:hAnsi="Arial" w:cs="Arial"/>
          <w:sz w:val="22"/>
          <w:szCs w:val="22"/>
        </w:rPr>
        <w:t>Un programme</w:t>
      </w:r>
      <w:r w:rsidR="008156A9">
        <w:rPr>
          <w:rFonts w:ascii="Arial" w:hAnsi="Arial" w:cs="Arial"/>
          <w:sz w:val="22"/>
          <w:szCs w:val="22"/>
        </w:rPr>
        <w:t xml:space="preserve"> de type</w:t>
      </w:r>
      <w:r>
        <w:rPr>
          <w:rFonts w:ascii="Arial" w:hAnsi="Arial" w:cs="Arial"/>
          <w:sz w:val="22"/>
          <w:szCs w:val="22"/>
        </w:rPr>
        <w:t xml:space="preserve"> </w:t>
      </w:r>
      <w:r>
        <w:rPr>
          <w:rFonts w:ascii="Arial" w:hAnsi="Arial" w:cs="Arial"/>
          <w:i/>
          <w:iCs/>
          <w:sz w:val="22"/>
          <w:szCs w:val="22"/>
        </w:rPr>
        <w:t>script</w:t>
      </w:r>
      <w:r>
        <w:rPr>
          <w:rFonts w:ascii="Arial" w:hAnsi="Arial" w:cs="Arial"/>
          <w:sz w:val="22"/>
          <w:szCs w:val="22"/>
        </w:rPr>
        <w:t xml:space="preserve"> </w:t>
      </w:r>
      <w:r>
        <w:rPr>
          <w:rFonts w:ascii="Arial" w:hAnsi="Arial" w:cs="Arial"/>
          <w:i/>
          <w:sz w:val="22"/>
          <w:szCs w:val="22"/>
        </w:rPr>
        <w:t>PowerShell</w:t>
      </w:r>
      <w:r>
        <w:rPr>
          <w:rFonts w:ascii="Arial" w:hAnsi="Arial" w:cs="Arial"/>
          <w:sz w:val="22"/>
          <w:szCs w:val="22"/>
        </w:rPr>
        <w:t xml:space="preserve"> a été mis au point afin de lister tous les comptes utilisateurs actifs présents dans l’annuaire </w:t>
      </w:r>
      <w:r>
        <w:rPr>
          <w:rFonts w:ascii="Arial" w:hAnsi="Arial" w:cs="Arial"/>
          <w:i/>
          <w:sz w:val="22"/>
          <w:szCs w:val="22"/>
        </w:rPr>
        <w:t>Active Directory</w:t>
      </w:r>
      <w:r>
        <w:rPr>
          <w:rFonts w:ascii="Arial" w:hAnsi="Arial" w:cs="Arial"/>
          <w:sz w:val="22"/>
          <w:szCs w:val="22"/>
        </w:rPr>
        <w:t xml:space="preserve"> (</w:t>
      </w:r>
      <w:r>
        <w:rPr>
          <w:rFonts w:ascii="Arial" w:hAnsi="Arial" w:cs="Arial"/>
          <w:i/>
          <w:sz w:val="22"/>
          <w:szCs w:val="22"/>
        </w:rPr>
        <w:t>AD</w:t>
      </w:r>
      <w:r>
        <w:rPr>
          <w:rFonts w:ascii="Arial" w:hAnsi="Arial" w:cs="Arial"/>
          <w:sz w:val="22"/>
          <w:szCs w:val="22"/>
        </w:rPr>
        <w:t>) avec la date de leur dernière connexion.</w:t>
      </w:r>
    </w:p>
    <w:p w14:paraId="4F7D68D1" w14:textId="77777777" w:rsidR="007538F8" w:rsidRDefault="007538F8">
      <w:pPr>
        <w:pStyle w:val="NormalWeb"/>
        <w:spacing w:before="0" w:beforeAutospacing="0" w:after="0" w:afterAutospacing="0"/>
        <w:jc w:val="both"/>
        <w:rPr>
          <w:rFonts w:ascii="Arial" w:hAnsi="Arial" w:cs="Arial"/>
          <w:sz w:val="22"/>
          <w:szCs w:val="22"/>
        </w:rPr>
      </w:pPr>
    </w:p>
    <w:p w14:paraId="192AF8DD" w14:textId="7BD438B5" w:rsidR="007538F8" w:rsidRDefault="00606158">
      <w:pPr>
        <w:pStyle w:val="NormalWeb"/>
        <w:spacing w:before="0" w:beforeAutospacing="0" w:after="0" w:afterAutospacing="0"/>
        <w:jc w:val="both"/>
        <w:rPr>
          <w:rFonts w:ascii="Arial" w:hAnsi="Arial" w:cs="Arial"/>
          <w:sz w:val="22"/>
          <w:szCs w:val="22"/>
        </w:rPr>
      </w:pPr>
      <w:r>
        <w:rPr>
          <w:rFonts w:ascii="Arial" w:hAnsi="Arial" w:cs="Arial"/>
          <w:sz w:val="22"/>
          <w:szCs w:val="22"/>
        </w:rPr>
        <w:t xml:space="preserve">L’administrateur souhaite, dans un premier temps, modifier ce </w:t>
      </w:r>
      <w:r>
        <w:rPr>
          <w:rFonts w:ascii="Arial" w:hAnsi="Arial" w:cs="Arial"/>
          <w:i/>
          <w:iCs/>
          <w:sz w:val="22"/>
          <w:szCs w:val="22"/>
        </w:rPr>
        <w:t>script</w:t>
      </w:r>
      <w:r>
        <w:rPr>
          <w:rFonts w:ascii="Arial" w:hAnsi="Arial" w:cs="Arial"/>
          <w:sz w:val="22"/>
          <w:szCs w:val="22"/>
        </w:rPr>
        <w:t xml:space="preserve"> pour lister uniquement les utilisateurs dont le compte est « désactivé ». Cela va lui permettre de supprimer, après vérification, tous ces comptes pour repartir d’une situation propre.</w:t>
      </w:r>
    </w:p>
    <w:p w14:paraId="2099EF15" w14:textId="77777777" w:rsidR="007538F8" w:rsidRDefault="007538F8">
      <w:pPr>
        <w:pStyle w:val="NormalWeb"/>
        <w:spacing w:before="0" w:beforeAutospacing="0" w:after="0" w:afterAutospacing="0"/>
        <w:jc w:val="both"/>
        <w:rPr>
          <w:rFonts w:ascii="Arial" w:hAnsi="Arial" w:cs="Arial"/>
          <w:sz w:val="22"/>
          <w:szCs w:val="22"/>
        </w:rPr>
      </w:pPr>
    </w:p>
    <w:p w14:paraId="4C75C654"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r>
        <w:rPr>
          <w:rFonts w:ascii="Arial" w:hAnsi="Arial" w:cs="Arial"/>
          <w:b/>
          <w:bCs/>
          <w:sz w:val="22"/>
          <w:szCs w:val="22"/>
        </w:rPr>
        <w:t>Question B.1.3</w:t>
      </w:r>
    </w:p>
    <w:p w14:paraId="5D466C37" w14:textId="17906321"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bookmarkStart w:id="8" w:name="_Hlk57297871"/>
      <w:r>
        <w:rPr>
          <w:rFonts w:ascii="Arial" w:hAnsi="Arial" w:cs="Arial"/>
          <w:sz w:val="22"/>
          <w:szCs w:val="22"/>
        </w:rPr>
        <w:t xml:space="preserve">Indiquer la modification à effectuer dans le </w:t>
      </w:r>
      <w:r>
        <w:rPr>
          <w:rFonts w:ascii="Arial" w:hAnsi="Arial" w:cs="Arial"/>
          <w:i/>
          <w:iCs/>
          <w:sz w:val="22"/>
          <w:szCs w:val="22"/>
        </w:rPr>
        <w:t>script</w:t>
      </w:r>
      <w:r>
        <w:rPr>
          <w:rFonts w:ascii="Arial" w:hAnsi="Arial" w:cs="Arial"/>
          <w:sz w:val="22"/>
          <w:szCs w:val="22"/>
        </w:rPr>
        <w:t xml:space="preserve"> pour lister uniquement les comptes désactivés.</w:t>
      </w:r>
      <w:bookmarkEnd w:id="8"/>
    </w:p>
    <w:p w14:paraId="71B262CD" w14:textId="77777777" w:rsidR="007538F8" w:rsidRDefault="007538F8">
      <w:pPr>
        <w:pStyle w:val="NormalWeb"/>
        <w:spacing w:before="0" w:beforeAutospacing="0" w:after="0" w:afterAutospacing="0"/>
        <w:jc w:val="both"/>
        <w:rPr>
          <w:rFonts w:ascii="Arial" w:hAnsi="Arial" w:cs="Arial"/>
          <w:sz w:val="22"/>
          <w:szCs w:val="22"/>
        </w:rPr>
      </w:pPr>
    </w:p>
    <w:p w14:paraId="63855718" w14:textId="1937A7B5" w:rsidR="007538F8" w:rsidRDefault="00606158">
      <w:pPr>
        <w:pStyle w:val="NormalWeb"/>
        <w:spacing w:before="0" w:beforeAutospacing="0" w:after="120" w:afterAutospacing="0"/>
        <w:jc w:val="both"/>
        <w:rPr>
          <w:rFonts w:ascii="Arial" w:hAnsi="Arial" w:cs="Arial"/>
          <w:sz w:val="22"/>
          <w:szCs w:val="22"/>
        </w:rPr>
      </w:pPr>
      <w:r>
        <w:rPr>
          <w:rFonts w:ascii="Arial" w:hAnsi="Arial" w:cs="Arial"/>
          <w:sz w:val="22"/>
          <w:szCs w:val="22"/>
        </w:rPr>
        <w:t xml:space="preserve">L’administrateur voudrait maintenant mettre au point un </w:t>
      </w:r>
      <w:r>
        <w:rPr>
          <w:rFonts w:ascii="Arial" w:hAnsi="Arial" w:cs="Arial"/>
          <w:i/>
          <w:iCs/>
          <w:sz w:val="22"/>
          <w:szCs w:val="22"/>
        </w:rPr>
        <w:t>script</w:t>
      </w:r>
      <w:r>
        <w:rPr>
          <w:rFonts w:ascii="Arial" w:hAnsi="Arial" w:cs="Arial"/>
          <w:sz w:val="22"/>
          <w:szCs w:val="22"/>
        </w:rPr>
        <w:t xml:space="preserve"> </w:t>
      </w:r>
      <w:r>
        <w:rPr>
          <w:rFonts w:ascii="Arial" w:hAnsi="Arial" w:cs="Arial"/>
          <w:i/>
          <w:sz w:val="22"/>
          <w:szCs w:val="22"/>
        </w:rPr>
        <w:t>PowerShell</w:t>
      </w:r>
      <w:r>
        <w:rPr>
          <w:rFonts w:ascii="Arial" w:hAnsi="Arial" w:cs="Arial"/>
          <w:sz w:val="22"/>
          <w:szCs w:val="22"/>
        </w:rPr>
        <w:t xml:space="preserve">, à exécuter une fois par trimestre, pour suivre précisément l’état des comptes utilisateurs dans l’annuaire </w:t>
      </w:r>
      <w:r>
        <w:rPr>
          <w:rFonts w:ascii="Arial" w:hAnsi="Arial" w:cs="Arial"/>
          <w:i/>
          <w:sz w:val="22"/>
          <w:szCs w:val="22"/>
        </w:rPr>
        <w:t>Active Directory</w:t>
      </w:r>
      <w:r>
        <w:rPr>
          <w:rFonts w:ascii="Arial" w:hAnsi="Arial" w:cs="Arial"/>
          <w:sz w:val="22"/>
          <w:szCs w:val="22"/>
        </w:rPr>
        <w:t xml:space="preserve"> (</w:t>
      </w:r>
      <w:r>
        <w:rPr>
          <w:rFonts w:ascii="Arial" w:hAnsi="Arial" w:cs="Arial"/>
          <w:i/>
          <w:sz w:val="22"/>
          <w:szCs w:val="22"/>
        </w:rPr>
        <w:t>AD</w:t>
      </w:r>
      <w:r>
        <w:rPr>
          <w:rFonts w:ascii="Arial" w:hAnsi="Arial" w:cs="Arial"/>
          <w:sz w:val="22"/>
          <w:szCs w:val="22"/>
        </w:rPr>
        <w:t>).</w:t>
      </w:r>
    </w:p>
    <w:p w14:paraId="0D6B210B" w14:textId="77777777" w:rsidR="007538F8" w:rsidRDefault="00606158">
      <w:pPr>
        <w:pStyle w:val="NormalWeb"/>
        <w:spacing w:before="0" w:beforeAutospacing="0" w:after="0" w:afterAutospacing="0"/>
        <w:jc w:val="both"/>
        <w:rPr>
          <w:rFonts w:ascii="Arial" w:hAnsi="Arial" w:cs="Arial"/>
          <w:sz w:val="22"/>
          <w:szCs w:val="22"/>
        </w:rPr>
      </w:pPr>
      <w:r>
        <w:rPr>
          <w:rFonts w:ascii="Arial" w:hAnsi="Arial" w:cs="Arial"/>
          <w:sz w:val="22"/>
          <w:szCs w:val="22"/>
        </w:rPr>
        <w:t xml:space="preserve">Il souhaite obtenir la liste de tous les comptes utilisateurs actifs présents dans l’annuaire </w:t>
      </w:r>
      <w:r>
        <w:rPr>
          <w:rFonts w:ascii="Arial" w:hAnsi="Arial" w:cs="Arial"/>
          <w:i/>
          <w:sz w:val="22"/>
          <w:szCs w:val="22"/>
        </w:rPr>
        <w:t>AD</w:t>
      </w:r>
      <w:r>
        <w:rPr>
          <w:rFonts w:ascii="Arial" w:hAnsi="Arial" w:cs="Arial"/>
          <w:sz w:val="22"/>
          <w:szCs w:val="22"/>
        </w:rPr>
        <w:t xml:space="preserve"> mais ne s’étant pas connectés depuis au moins 30 jours.</w:t>
      </w:r>
    </w:p>
    <w:p w14:paraId="61DF56FF" w14:textId="77777777" w:rsidR="007538F8" w:rsidRDefault="007538F8">
      <w:pPr>
        <w:spacing w:after="0" w:line="240" w:lineRule="auto"/>
        <w:rPr>
          <w:rStyle w:val="lev"/>
          <w:b w:val="0"/>
        </w:rPr>
      </w:pPr>
    </w:p>
    <w:p w14:paraId="501950B9" w14:textId="77777777" w:rsidR="007538F8" w:rsidRDefault="00606158">
      <w:pPr>
        <w:pStyle w:val="NormalWeb"/>
        <w:pBdr>
          <w:top w:val="single" w:sz="4" w:space="1" w:color="auto"/>
          <w:left w:val="single" w:sz="4" w:space="1" w:color="auto"/>
          <w:bottom w:val="single" w:sz="4" w:space="1" w:color="auto"/>
          <w:right w:val="single" w:sz="4" w:space="1" w:color="auto"/>
        </w:pBdr>
        <w:spacing w:before="0" w:beforeAutospacing="0" w:after="0" w:afterAutospacing="0"/>
        <w:jc w:val="both"/>
        <w:rPr>
          <w:rFonts w:ascii="Arial" w:hAnsi="Arial" w:cs="Arial"/>
          <w:b/>
          <w:bCs/>
          <w:sz w:val="22"/>
          <w:szCs w:val="22"/>
        </w:rPr>
      </w:pPr>
      <w:r>
        <w:rPr>
          <w:rFonts w:ascii="Arial" w:hAnsi="Arial" w:cs="Arial"/>
          <w:b/>
          <w:bCs/>
          <w:sz w:val="22"/>
          <w:szCs w:val="22"/>
        </w:rPr>
        <w:t>Question B.1.4</w:t>
      </w:r>
    </w:p>
    <w:p w14:paraId="763AAC1C" w14:textId="07297F82" w:rsidR="007538F8" w:rsidRDefault="00606158">
      <w:pPr>
        <w:pStyle w:val="NormalWeb"/>
        <w:pBdr>
          <w:top w:val="single" w:sz="4" w:space="1" w:color="auto"/>
          <w:left w:val="single" w:sz="4" w:space="1" w:color="auto"/>
          <w:bottom w:val="single" w:sz="4" w:space="1" w:color="auto"/>
          <w:right w:val="single" w:sz="4" w:space="1" w:color="auto"/>
        </w:pBdr>
        <w:spacing w:before="0" w:beforeAutospacing="0" w:after="0" w:afterAutospacing="0"/>
        <w:jc w:val="both"/>
        <w:rPr>
          <w:rFonts w:ascii="Arial" w:hAnsi="Arial" w:cs="Arial"/>
          <w:sz w:val="22"/>
          <w:szCs w:val="22"/>
        </w:rPr>
      </w:pPr>
      <w:bookmarkStart w:id="9" w:name="_Hlk57297977"/>
      <w:r>
        <w:rPr>
          <w:rFonts w:ascii="Arial" w:hAnsi="Arial" w:cs="Arial"/>
          <w:sz w:val="22"/>
          <w:szCs w:val="22"/>
        </w:rPr>
        <w:t xml:space="preserve">En vous aidant de la documentation fournie, compléter l’ébauche du </w:t>
      </w:r>
      <w:r>
        <w:rPr>
          <w:rFonts w:ascii="Arial" w:hAnsi="Arial" w:cs="Arial"/>
          <w:i/>
          <w:iCs/>
          <w:sz w:val="22"/>
          <w:szCs w:val="22"/>
        </w:rPr>
        <w:t>script</w:t>
      </w:r>
      <w:r>
        <w:rPr>
          <w:rFonts w:ascii="Arial" w:hAnsi="Arial" w:cs="Arial"/>
          <w:sz w:val="22"/>
          <w:szCs w:val="22"/>
        </w:rPr>
        <w:t xml:space="preserve"> proposé qui permettra de lister les comptes activés mais inutilisés depuis plus de 30 jours.</w:t>
      </w:r>
      <w:bookmarkEnd w:id="9"/>
    </w:p>
    <w:p w14:paraId="43E9A562" w14:textId="77777777" w:rsidR="007538F8" w:rsidRDefault="007538F8">
      <w:pPr>
        <w:pStyle w:val="NormalWeb"/>
        <w:spacing w:before="0" w:beforeAutospacing="0" w:after="0" w:afterAutospacing="0"/>
        <w:jc w:val="both"/>
        <w:rPr>
          <w:rFonts w:ascii="Arial" w:hAnsi="Arial" w:cs="Arial"/>
          <w:b/>
          <w:bCs/>
          <w:sz w:val="22"/>
          <w:szCs w:val="22"/>
        </w:rPr>
      </w:pPr>
    </w:p>
    <w:p w14:paraId="757A7A23" w14:textId="77777777" w:rsidR="007538F8" w:rsidRDefault="00606158">
      <w:pPr>
        <w:spacing w:after="0" w:line="240" w:lineRule="auto"/>
        <w:rPr>
          <w:rFonts w:ascii="Arial" w:hAnsi="Arial" w:cs="Arial"/>
        </w:rPr>
      </w:pPr>
      <w:r>
        <w:rPr>
          <w:rFonts w:ascii="Arial" w:hAnsi="Arial" w:cs="Arial"/>
        </w:rPr>
        <w:br w:type="page"/>
      </w:r>
    </w:p>
    <w:p w14:paraId="76AC933D" w14:textId="77777777" w:rsidR="007538F8" w:rsidRDefault="00606158">
      <w:pPr>
        <w:pStyle w:val="NormalWeb"/>
        <w:spacing w:before="0" w:beforeAutospacing="0" w:after="0" w:afterAutospacing="0"/>
        <w:jc w:val="both"/>
        <w:rPr>
          <w:rFonts w:ascii="Arial" w:hAnsi="Arial" w:cs="Arial"/>
          <w:sz w:val="22"/>
          <w:szCs w:val="22"/>
        </w:rPr>
      </w:pPr>
      <w:r>
        <w:rPr>
          <w:rFonts w:ascii="Arial" w:hAnsi="Arial" w:cs="Arial"/>
          <w:b/>
          <w:bCs/>
          <w:sz w:val="22"/>
          <w:szCs w:val="22"/>
        </w:rPr>
        <w:lastRenderedPageBreak/>
        <w:t>Mission B.2 – Dimensionnement d’une ferme de serveurs</w:t>
      </w:r>
    </w:p>
    <w:p w14:paraId="5599752F" w14:textId="77777777" w:rsidR="007538F8" w:rsidRDefault="00606158">
      <w:pPr>
        <w:pStyle w:val="NormalWeb"/>
        <w:spacing w:before="120" w:beforeAutospacing="0" w:after="0" w:afterAutospacing="0"/>
        <w:jc w:val="both"/>
        <w:rPr>
          <w:rFonts w:ascii="Arial" w:hAnsi="Arial" w:cs="Arial"/>
          <w:sz w:val="22"/>
          <w:szCs w:val="22"/>
        </w:rPr>
      </w:pPr>
      <w:r>
        <w:rPr>
          <w:rFonts w:ascii="Arial" w:hAnsi="Arial" w:cs="Arial"/>
          <w:sz w:val="22"/>
          <w:szCs w:val="22"/>
        </w:rPr>
        <w:t>L'entreprise CM’IN envisage de proposer un nouveau service d’hébergement de serveurs virtuels pour ses clients, dans une ferme de serveurs. Vous avez en charge de poursuivre l'étude préalable de l’implantation de cette ferme. Vous voulez vérifier que le matériel préconisé correspond aux caractéristiques exigées.</w:t>
      </w:r>
    </w:p>
    <w:p w14:paraId="7B3166CF" w14:textId="77777777" w:rsidR="007538F8" w:rsidRDefault="00606158">
      <w:pPr>
        <w:pStyle w:val="NormalWeb"/>
        <w:spacing w:before="120" w:beforeAutospacing="0" w:after="0" w:afterAutospacing="0"/>
        <w:jc w:val="both"/>
        <w:rPr>
          <w:rFonts w:ascii="Arial" w:hAnsi="Arial" w:cs="Arial"/>
          <w:sz w:val="22"/>
          <w:szCs w:val="22"/>
        </w:rPr>
      </w:pPr>
      <w:r>
        <w:rPr>
          <w:rFonts w:ascii="Arial" w:hAnsi="Arial" w:cs="Arial"/>
          <w:sz w:val="22"/>
          <w:szCs w:val="22"/>
        </w:rPr>
        <w:t>La ferme sera organisée autour d’une grappe (</w:t>
      </w:r>
      <w:r>
        <w:rPr>
          <w:rFonts w:ascii="Arial" w:hAnsi="Arial" w:cs="Arial"/>
          <w:i/>
          <w:sz w:val="22"/>
          <w:szCs w:val="22"/>
        </w:rPr>
        <w:t>cluster</w:t>
      </w:r>
      <w:r>
        <w:rPr>
          <w:rFonts w:ascii="Arial" w:hAnsi="Arial" w:cs="Arial"/>
          <w:sz w:val="22"/>
          <w:szCs w:val="22"/>
        </w:rPr>
        <w:t>) de 3 serveurs physiques et d’un réseau de stockage (</w:t>
      </w:r>
      <w:r>
        <w:rPr>
          <w:rFonts w:ascii="Arial" w:hAnsi="Arial" w:cs="Arial"/>
          <w:i/>
          <w:sz w:val="22"/>
          <w:szCs w:val="22"/>
        </w:rPr>
        <w:t xml:space="preserve">SAN : </w:t>
      </w:r>
      <w:proofErr w:type="spellStart"/>
      <w:r>
        <w:rPr>
          <w:rFonts w:ascii="Arial" w:hAnsi="Arial" w:cs="Arial"/>
          <w:i/>
          <w:sz w:val="22"/>
          <w:szCs w:val="22"/>
        </w:rPr>
        <w:t>storage</w:t>
      </w:r>
      <w:proofErr w:type="spellEnd"/>
      <w:r>
        <w:rPr>
          <w:rFonts w:ascii="Arial" w:hAnsi="Arial" w:cs="Arial"/>
          <w:i/>
          <w:sz w:val="22"/>
          <w:szCs w:val="22"/>
        </w:rPr>
        <w:t xml:space="preserve"> area network</w:t>
      </w:r>
      <w:r>
        <w:rPr>
          <w:rFonts w:ascii="Arial" w:hAnsi="Arial" w:cs="Arial"/>
          <w:sz w:val="22"/>
          <w:szCs w:val="22"/>
        </w:rPr>
        <w:t xml:space="preserve">) comprenant une baie de disques reliée aux serveurs par de la fibre optique (technologie </w:t>
      </w:r>
      <w:r>
        <w:rPr>
          <w:rFonts w:ascii="Arial" w:hAnsi="Arial" w:cs="Arial"/>
          <w:i/>
          <w:sz w:val="22"/>
          <w:szCs w:val="22"/>
        </w:rPr>
        <w:t xml:space="preserve">fibre </w:t>
      </w:r>
      <w:proofErr w:type="spellStart"/>
      <w:r>
        <w:rPr>
          <w:rFonts w:ascii="Arial" w:hAnsi="Arial" w:cs="Arial"/>
          <w:i/>
          <w:sz w:val="22"/>
          <w:szCs w:val="22"/>
        </w:rPr>
        <w:t>channel</w:t>
      </w:r>
      <w:proofErr w:type="spellEnd"/>
      <w:r>
        <w:rPr>
          <w:rFonts w:ascii="Arial" w:hAnsi="Arial" w:cs="Arial"/>
          <w:sz w:val="22"/>
          <w:szCs w:val="22"/>
        </w:rPr>
        <w:t xml:space="preserve"> : FC). </w:t>
      </w:r>
    </w:p>
    <w:p w14:paraId="31421221" w14:textId="77777777" w:rsidR="007538F8" w:rsidRDefault="007538F8">
      <w:pPr>
        <w:pStyle w:val="NormalWeb"/>
        <w:tabs>
          <w:tab w:val="left" w:pos="6943"/>
        </w:tabs>
        <w:spacing w:before="0" w:beforeAutospacing="0" w:after="0" w:afterAutospacing="0"/>
        <w:jc w:val="both"/>
        <w:rPr>
          <w:rFonts w:ascii="Arial" w:hAnsi="Arial" w:cs="Arial"/>
          <w:sz w:val="22"/>
          <w:szCs w:val="22"/>
        </w:rPr>
      </w:pPr>
    </w:p>
    <w:p w14:paraId="4EBE4A70" w14:textId="77777777" w:rsidR="007538F8" w:rsidRDefault="00606158">
      <w:pPr>
        <w:pStyle w:val="NormalWeb"/>
        <w:spacing w:before="0" w:beforeAutospacing="0" w:after="0" w:afterAutospacing="0"/>
        <w:jc w:val="both"/>
        <w:rPr>
          <w:rFonts w:ascii="Arial" w:hAnsi="Arial" w:cs="Arial"/>
          <w:b/>
          <w:i/>
          <w:sz w:val="22"/>
          <w:szCs w:val="22"/>
        </w:rPr>
      </w:pPr>
      <w:r>
        <w:rPr>
          <w:rFonts w:ascii="Arial" w:hAnsi="Arial" w:cs="Arial"/>
          <w:b/>
          <w:i/>
          <w:sz w:val="22"/>
          <w:szCs w:val="22"/>
        </w:rPr>
        <w:t>Étude des serveurs de la ferme</w:t>
      </w:r>
    </w:p>
    <w:p w14:paraId="753A8B58" w14:textId="77777777" w:rsidR="007538F8" w:rsidRDefault="00606158">
      <w:pPr>
        <w:pStyle w:val="NormalWeb"/>
        <w:spacing w:before="0" w:beforeAutospacing="0" w:after="0" w:afterAutospacing="0"/>
        <w:jc w:val="both"/>
        <w:rPr>
          <w:rFonts w:ascii="Arial" w:hAnsi="Arial" w:cs="Arial"/>
          <w:sz w:val="22"/>
          <w:szCs w:val="22"/>
        </w:rPr>
      </w:pPr>
      <w:r>
        <w:rPr>
          <w:rFonts w:ascii="Arial" w:hAnsi="Arial" w:cs="Arial"/>
          <w:sz w:val="22"/>
          <w:szCs w:val="22"/>
        </w:rPr>
        <w:t>On commence par étudier la grappe de serveurs, sans se soucier du système de stockage.</w:t>
      </w:r>
    </w:p>
    <w:p w14:paraId="620094F2" w14:textId="77777777" w:rsidR="007538F8" w:rsidRDefault="007538F8">
      <w:pPr>
        <w:pStyle w:val="NormalWeb"/>
        <w:spacing w:before="0" w:beforeAutospacing="0" w:after="0" w:afterAutospacing="0"/>
        <w:jc w:val="both"/>
        <w:rPr>
          <w:rFonts w:ascii="Arial" w:hAnsi="Arial" w:cs="Arial"/>
          <w:sz w:val="22"/>
          <w:szCs w:val="22"/>
        </w:rPr>
      </w:pPr>
    </w:p>
    <w:p w14:paraId="4B5EE9FF"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r>
        <w:rPr>
          <w:rFonts w:ascii="Arial" w:hAnsi="Arial" w:cs="Arial"/>
          <w:b/>
          <w:bCs/>
          <w:sz w:val="22"/>
          <w:szCs w:val="22"/>
        </w:rPr>
        <w:t>Question B.2.1</w:t>
      </w:r>
    </w:p>
    <w:p w14:paraId="1343AC90" w14:textId="77777777" w:rsidR="007538F8" w:rsidRDefault="00084D02">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sz w:val="22"/>
          <w:szCs w:val="22"/>
        </w:rPr>
        <w:t xml:space="preserve">Démontrer </w:t>
      </w:r>
      <w:r w:rsidR="00606158">
        <w:rPr>
          <w:rFonts w:ascii="Arial" w:hAnsi="Arial" w:cs="Arial"/>
          <w:sz w:val="22"/>
          <w:szCs w:val="22"/>
        </w:rPr>
        <w:t>que les serveurs peuvent héberger, au minimum, les machines virtuelles demandées.</w:t>
      </w:r>
    </w:p>
    <w:p w14:paraId="263FCA62" w14:textId="77777777" w:rsidR="007538F8" w:rsidRDefault="007538F8">
      <w:pPr>
        <w:pStyle w:val="NormalWeb"/>
        <w:spacing w:before="0" w:beforeAutospacing="0" w:after="0" w:afterAutospacing="0"/>
        <w:jc w:val="both"/>
        <w:rPr>
          <w:rFonts w:ascii="Arial" w:hAnsi="Arial" w:cs="Arial"/>
          <w:sz w:val="22"/>
          <w:szCs w:val="22"/>
        </w:rPr>
      </w:pPr>
    </w:p>
    <w:p w14:paraId="7843E2AC"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r>
        <w:rPr>
          <w:rFonts w:ascii="Arial" w:hAnsi="Arial" w:cs="Arial"/>
          <w:b/>
          <w:bCs/>
          <w:sz w:val="22"/>
          <w:szCs w:val="22"/>
        </w:rPr>
        <w:t>Question B.2.2</w:t>
      </w:r>
    </w:p>
    <w:p w14:paraId="5F5BCEDA" w14:textId="77777777" w:rsidR="007538F8" w:rsidRDefault="00084D02">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sz w:val="22"/>
          <w:szCs w:val="22"/>
        </w:rPr>
        <w:t xml:space="preserve">Calculer </w:t>
      </w:r>
      <w:r w:rsidR="00F63632">
        <w:rPr>
          <w:rFonts w:ascii="Arial" w:hAnsi="Arial" w:cs="Arial"/>
          <w:sz w:val="22"/>
          <w:szCs w:val="22"/>
        </w:rPr>
        <w:t>c</w:t>
      </w:r>
      <w:r w:rsidR="00606158">
        <w:rPr>
          <w:rFonts w:ascii="Arial" w:hAnsi="Arial" w:cs="Arial"/>
          <w:sz w:val="22"/>
          <w:szCs w:val="22"/>
        </w:rPr>
        <w:t xml:space="preserve">ombien de machines virtuelles au maximum </w:t>
      </w:r>
      <w:proofErr w:type="gramStart"/>
      <w:r w:rsidR="00606158">
        <w:rPr>
          <w:rFonts w:ascii="Arial" w:hAnsi="Arial" w:cs="Arial"/>
          <w:sz w:val="22"/>
          <w:szCs w:val="22"/>
        </w:rPr>
        <w:t>pourraient</w:t>
      </w:r>
      <w:proofErr w:type="gramEnd"/>
      <w:r w:rsidR="00606158">
        <w:rPr>
          <w:rFonts w:ascii="Arial" w:hAnsi="Arial" w:cs="Arial"/>
          <w:sz w:val="22"/>
          <w:szCs w:val="22"/>
        </w:rPr>
        <w:t xml:space="preserve"> héberger les serveurs dans la configuration proposée. </w:t>
      </w:r>
      <w:r w:rsidR="007538F8" w:rsidRPr="007538F8">
        <w:rPr>
          <w:rFonts w:ascii="Arial" w:hAnsi="Arial" w:cs="Arial"/>
          <w:i/>
          <w:sz w:val="22"/>
          <w:szCs w:val="22"/>
        </w:rPr>
        <w:t>Justifier votre réponse.</w:t>
      </w:r>
    </w:p>
    <w:p w14:paraId="601B7076" w14:textId="77777777" w:rsidR="007538F8" w:rsidRDefault="007538F8">
      <w:pPr>
        <w:pStyle w:val="NormalWeb"/>
        <w:spacing w:before="0" w:beforeAutospacing="0" w:after="0" w:afterAutospacing="0"/>
        <w:jc w:val="both"/>
        <w:rPr>
          <w:rFonts w:ascii="Arial" w:hAnsi="Arial" w:cs="Arial"/>
          <w:bCs/>
          <w:sz w:val="22"/>
          <w:szCs w:val="22"/>
        </w:rPr>
      </w:pPr>
    </w:p>
    <w:p w14:paraId="17B654F5"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r>
        <w:rPr>
          <w:rFonts w:ascii="Arial" w:hAnsi="Arial" w:cs="Arial"/>
          <w:b/>
          <w:bCs/>
          <w:sz w:val="22"/>
          <w:szCs w:val="22"/>
        </w:rPr>
        <w:t>Question B.2.3</w:t>
      </w:r>
    </w:p>
    <w:p w14:paraId="48E5F8AB"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sz w:val="22"/>
          <w:szCs w:val="22"/>
        </w:rPr>
        <w:t xml:space="preserve">Indiquer dans quelle mesure il est possible de faire évoluer la </w:t>
      </w:r>
      <w:bookmarkStart w:id="10" w:name="_Hlk29823580"/>
      <w:r>
        <w:rPr>
          <w:rFonts w:ascii="Arial" w:hAnsi="Arial" w:cs="Arial"/>
          <w:sz w:val="22"/>
          <w:szCs w:val="22"/>
        </w:rPr>
        <w:t xml:space="preserve">configuration </w:t>
      </w:r>
      <w:bookmarkEnd w:id="10"/>
      <w:r>
        <w:rPr>
          <w:rFonts w:ascii="Arial" w:hAnsi="Arial" w:cs="Arial"/>
          <w:sz w:val="22"/>
          <w:szCs w:val="22"/>
        </w:rPr>
        <w:t>des serveurs pour accueillir plus de machines virtuelles.</w:t>
      </w:r>
      <w:r>
        <w:rPr>
          <w:rFonts w:ascii="Arial" w:hAnsi="Arial" w:cs="Arial"/>
          <w:sz w:val="22"/>
          <w:szCs w:val="22"/>
        </w:rPr>
        <w:tab/>
      </w:r>
      <w:r>
        <w:rPr>
          <w:rFonts w:ascii="Arial" w:hAnsi="Arial" w:cs="Arial"/>
          <w:sz w:val="22"/>
          <w:szCs w:val="22"/>
        </w:rPr>
        <w:br/>
      </w:r>
      <w:r>
        <w:rPr>
          <w:rFonts w:ascii="Arial" w:hAnsi="Arial" w:cs="Arial"/>
          <w:i/>
          <w:sz w:val="22"/>
          <w:szCs w:val="22"/>
        </w:rPr>
        <w:t>Vous préciserez quel est l’élément qui limite cette évolution</w:t>
      </w:r>
      <w:r>
        <w:rPr>
          <w:rFonts w:ascii="Arial" w:hAnsi="Arial" w:cs="Arial"/>
          <w:sz w:val="22"/>
          <w:szCs w:val="22"/>
        </w:rPr>
        <w:t>.</w:t>
      </w:r>
    </w:p>
    <w:p w14:paraId="3981A4C5" w14:textId="77777777" w:rsidR="007538F8" w:rsidRDefault="007538F8">
      <w:pPr>
        <w:pStyle w:val="NormalWeb"/>
        <w:tabs>
          <w:tab w:val="left" w:pos="6490"/>
        </w:tabs>
        <w:spacing w:before="0" w:beforeAutospacing="0" w:after="0" w:afterAutospacing="0"/>
        <w:jc w:val="both"/>
        <w:rPr>
          <w:rFonts w:ascii="Arial" w:hAnsi="Arial" w:cs="Arial"/>
          <w:sz w:val="22"/>
          <w:szCs w:val="22"/>
        </w:rPr>
      </w:pPr>
    </w:p>
    <w:p w14:paraId="3D9ADB94" w14:textId="77777777" w:rsidR="007538F8" w:rsidRDefault="00606158">
      <w:pPr>
        <w:pStyle w:val="NormalWeb"/>
        <w:tabs>
          <w:tab w:val="left" w:pos="6490"/>
        </w:tabs>
        <w:spacing w:before="0" w:beforeAutospacing="0" w:after="120" w:afterAutospacing="0"/>
        <w:jc w:val="both"/>
        <w:rPr>
          <w:rFonts w:ascii="Arial" w:hAnsi="Arial" w:cs="Arial"/>
          <w:b/>
          <w:bCs/>
          <w:i/>
          <w:sz w:val="22"/>
          <w:szCs w:val="22"/>
        </w:rPr>
      </w:pPr>
      <w:r>
        <w:rPr>
          <w:rFonts w:ascii="Arial" w:hAnsi="Arial" w:cs="Arial"/>
          <w:b/>
          <w:i/>
          <w:sz w:val="22"/>
          <w:szCs w:val="22"/>
        </w:rPr>
        <w:t xml:space="preserve">Étude </w:t>
      </w:r>
      <w:r>
        <w:rPr>
          <w:rFonts w:ascii="Arial" w:hAnsi="Arial" w:cs="Arial"/>
          <w:b/>
          <w:bCs/>
          <w:i/>
          <w:sz w:val="22"/>
          <w:szCs w:val="22"/>
        </w:rPr>
        <w:t>du réseau de stockage (SAN)</w:t>
      </w:r>
      <w:r>
        <w:rPr>
          <w:rFonts w:ascii="Arial" w:hAnsi="Arial" w:cs="Arial"/>
          <w:b/>
          <w:bCs/>
          <w:i/>
          <w:sz w:val="22"/>
          <w:szCs w:val="22"/>
        </w:rPr>
        <w:tab/>
      </w:r>
    </w:p>
    <w:p w14:paraId="78E69793" w14:textId="77777777" w:rsidR="007538F8" w:rsidRDefault="00606158">
      <w:pPr>
        <w:pStyle w:val="NormalWeb"/>
        <w:spacing w:before="0" w:beforeAutospacing="0" w:after="0" w:afterAutospacing="0"/>
        <w:jc w:val="both"/>
        <w:rPr>
          <w:rFonts w:ascii="Arial" w:hAnsi="Arial" w:cs="Arial"/>
          <w:bCs/>
          <w:sz w:val="22"/>
          <w:szCs w:val="22"/>
        </w:rPr>
      </w:pPr>
      <w:r>
        <w:rPr>
          <w:rFonts w:ascii="Arial" w:hAnsi="Arial" w:cs="Arial"/>
          <w:bCs/>
          <w:sz w:val="22"/>
          <w:szCs w:val="22"/>
        </w:rPr>
        <w:t>Les serveurs étant dimensionnés, on s’occupe maintenant du système de stockage.</w:t>
      </w:r>
    </w:p>
    <w:p w14:paraId="4151E84D" w14:textId="77777777" w:rsidR="007538F8" w:rsidRDefault="00606158">
      <w:pPr>
        <w:pStyle w:val="NormalWeb"/>
        <w:spacing w:before="0" w:beforeAutospacing="0" w:after="0" w:afterAutospacing="0"/>
        <w:jc w:val="both"/>
        <w:rPr>
          <w:rFonts w:ascii="Arial" w:hAnsi="Arial" w:cs="Arial"/>
          <w:bCs/>
          <w:sz w:val="22"/>
          <w:szCs w:val="22"/>
        </w:rPr>
      </w:pPr>
      <w:r>
        <w:rPr>
          <w:rFonts w:ascii="Arial" w:hAnsi="Arial" w:cs="Arial"/>
          <w:bCs/>
          <w:sz w:val="22"/>
          <w:szCs w:val="22"/>
        </w:rPr>
        <w:t>Il est prévu de répartir les disques disponibles en deux systèmes RAID différents de même capacité. Tous deux sont réalisés en technologie RAID5. Le premier, nommé « </w:t>
      </w:r>
      <w:r w:rsidR="007538F8" w:rsidRPr="00084D02">
        <w:rPr>
          <w:rFonts w:ascii="Arial" w:hAnsi="Arial" w:cs="Arial"/>
          <w:b/>
          <w:sz w:val="22"/>
          <w:szCs w:val="22"/>
        </w:rPr>
        <w:t>EXPLOITATION</w:t>
      </w:r>
      <w:r w:rsidR="007538F8">
        <w:rPr>
          <w:rFonts w:ascii="Arial" w:hAnsi="Arial" w:cs="Arial"/>
          <w:bCs/>
          <w:sz w:val="22"/>
          <w:szCs w:val="22"/>
        </w:rPr>
        <w:t> </w:t>
      </w:r>
      <w:r>
        <w:rPr>
          <w:rFonts w:ascii="Arial" w:hAnsi="Arial" w:cs="Arial"/>
          <w:bCs/>
          <w:sz w:val="22"/>
          <w:szCs w:val="22"/>
        </w:rPr>
        <w:t>», contient les serveurs virtuels. Le second, nommé « </w:t>
      </w:r>
      <w:r w:rsidR="007538F8" w:rsidRPr="00084D02">
        <w:rPr>
          <w:rFonts w:ascii="Arial" w:hAnsi="Arial" w:cs="Arial"/>
          <w:b/>
          <w:sz w:val="22"/>
          <w:szCs w:val="22"/>
        </w:rPr>
        <w:t>REPLICATION</w:t>
      </w:r>
      <w:r w:rsidR="007538F8">
        <w:rPr>
          <w:rFonts w:ascii="Arial" w:hAnsi="Arial" w:cs="Arial"/>
          <w:bCs/>
          <w:sz w:val="22"/>
          <w:szCs w:val="22"/>
        </w:rPr>
        <w:t> </w:t>
      </w:r>
      <w:r>
        <w:rPr>
          <w:rFonts w:ascii="Arial" w:hAnsi="Arial" w:cs="Arial"/>
          <w:bCs/>
          <w:sz w:val="22"/>
          <w:szCs w:val="22"/>
        </w:rPr>
        <w:t>», accueille la sauvegarde par réplication des machines virtuelles hébergées sur le premier.</w:t>
      </w:r>
    </w:p>
    <w:p w14:paraId="7E499C39" w14:textId="77777777" w:rsidR="007538F8" w:rsidRDefault="007538F8">
      <w:pPr>
        <w:pStyle w:val="NormalWeb"/>
        <w:spacing w:before="0" w:beforeAutospacing="0" w:after="0" w:afterAutospacing="0"/>
        <w:jc w:val="both"/>
        <w:rPr>
          <w:rFonts w:ascii="Arial" w:hAnsi="Arial" w:cs="Arial"/>
          <w:bCs/>
          <w:sz w:val="20"/>
          <w:szCs w:val="20"/>
        </w:rPr>
      </w:pPr>
    </w:p>
    <w:p w14:paraId="68FB3722" w14:textId="77777777" w:rsidR="007538F8" w:rsidRDefault="00606158">
      <w:pPr>
        <w:pStyle w:val="NormalWeb"/>
        <w:spacing w:before="0" w:beforeAutospacing="0" w:after="0" w:afterAutospacing="0"/>
        <w:jc w:val="both"/>
        <w:rPr>
          <w:rFonts w:ascii="Arial" w:hAnsi="Arial" w:cs="Arial"/>
          <w:bCs/>
          <w:sz w:val="22"/>
          <w:szCs w:val="22"/>
        </w:rPr>
      </w:pPr>
      <w:r>
        <w:rPr>
          <w:rFonts w:ascii="Arial" w:hAnsi="Arial" w:cs="Arial"/>
          <w:bCs/>
          <w:sz w:val="22"/>
          <w:szCs w:val="22"/>
        </w:rPr>
        <w:t xml:space="preserve">On étudie d’abord la baie de stockage </w:t>
      </w:r>
      <w:r>
        <w:rPr>
          <w:rFonts w:ascii="Arial" w:hAnsi="Arial" w:cs="Arial"/>
          <w:bCs/>
          <w:i/>
          <w:sz w:val="22"/>
          <w:szCs w:val="22"/>
        </w:rPr>
        <w:t>EMC SCv3000</w:t>
      </w:r>
      <w:r>
        <w:rPr>
          <w:rFonts w:ascii="Arial" w:hAnsi="Arial" w:cs="Arial"/>
          <w:bCs/>
          <w:sz w:val="22"/>
          <w:szCs w:val="22"/>
        </w:rPr>
        <w:t>, sans extension.</w:t>
      </w:r>
    </w:p>
    <w:p w14:paraId="087EFA15" w14:textId="77777777" w:rsidR="007538F8" w:rsidRDefault="007538F8">
      <w:pPr>
        <w:pStyle w:val="NormalWeb"/>
        <w:spacing w:before="0" w:beforeAutospacing="0" w:after="0" w:afterAutospacing="0"/>
        <w:jc w:val="both"/>
        <w:rPr>
          <w:rFonts w:ascii="Arial" w:hAnsi="Arial" w:cs="Arial"/>
          <w:bCs/>
          <w:sz w:val="20"/>
          <w:szCs w:val="20"/>
        </w:rPr>
      </w:pPr>
    </w:p>
    <w:p w14:paraId="0A4CAC3B"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r>
        <w:rPr>
          <w:rFonts w:ascii="Arial" w:hAnsi="Arial" w:cs="Arial"/>
          <w:b/>
          <w:bCs/>
          <w:sz w:val="22"/>
          <w:szCs w:val="22"/>
        </w:rPr>
        <w:t>Question B.2.4</w:t>
      </w:r>
    </w:p>
    <w:p w14:paraId="3A781A8B"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sz w:val="22"/>
          <w:szCs w:val="22"/>
        </w:rPr>
        <w:t>Déterminer par le calcul si la baie de stockage, hors extension, peut héberger les 20 serveurs virtuels prévus.</w:t>
      </w:r>
    </w:p>
    <w:p w14:paraId="2C9F086F" w14:textId="77777777" w:rsidR="007538F8" w:rsidRDefault="00606158">
      <w:pPr>
        <w:pStyle w:val="NormalWeb"/>
        <w:spacing w:before="120" w:beforeAutospacing="0" w:after="120" w:afterAutospacing="0"/>
        <w:jc w:val="both"/>
        <w:rPr>
          <w:rFonts w:ascii="Arial" w:hAnsi="Arial" w:cs="Arial"/>
          <w:bCs/>
          <w:sz w:val="22"/>
          <w:szCs w:val="22"/>
        </w:rPr>
      </w:pPr>
      <w:r>
        <w:rPr>
          <w:rFonts w:ascii="Arial" w:hAnsi="Arial" w:cs="Arial"/>
          <w:bCs/>
          <w:sz w:val="22"/>
          <w:szCs w:val="22"/>
        </w:rPr>
        <w:t xml:space="preserve">L’objectif est d’héberger à terme, plus de 20 machines virtuelles. </w:t>
      </w:r>
    </w:p>
    <w:p w14:paraId="6C135E2B" w14:textId="77777777" w:rsidR="007538F8" w:rsidRDefault="00606158">
      <w:pPr>
        <w:pStyle w:val="NormalWeb"/>
        <w:spacing w:before="0" w:beforeAutospacing="0" w:after="0" w:afterAutospacing="0"/>
        <w:jc w:val="both"/>
        <w:rPr>
          <w:rFonts w:ascii="Arial" w:hAnsi="Arial" w:cs="Arial"/>
          <w:bCs/>
          <w:sz w:val="22"/>
          <w:szCs w:val="22"/>
        </w:rPr>
      </w:pPr>
      <w:r>
        <w:rPr>
          <w:rFonts w:ascii="Arial" w:hAnsi="Arial" w:cs="Arial"/>
          <w:sz w:val="22"/>
          <w:szCs w:val="22"/>
        </w:rPr>
        <w:t>CM’IN</w:t>
      </w:r>
      <w:r>
        <w:rPr>
          <w:rFonts w:ascii="Arial" w:hAnsi="Arial" w:cs="Arial"/>
          <w:bCs/>
          <w:sz w:val="22"/>
          <w:szCs w:val="22"/>
        </w:rPr>
        <w:t xml:space="preserve"> envisage donc l’acquisition de la baie </w:t>
      </w:r>
      <w:r>
        <w:rPr>
          <w:rFonts w:ascii="Arial" w:hAnsi="Arial" w:cs="Arial"/>
          <w:bCs/>
          <w:i/>
          <w:sz w:val="22"/>
          <w:szCs w:val="22"/>
        </w:rPr>
        <w:t>EMC SCv3000</w:t>
      </w:r>
      <w:r>
        <w:rPr>
          <w:rFonts w:ascii="Arial" w:hAnsi="Arial" w:cs="Arial"/>
          <w:bCs/>
          <w:sz w:val="22"/>
          <w:szCs w:val="22"/>
        </w:rPr>
        <w:t xml:space="preserve">, avec son extension </w:t>
      </w:r>
      <w:r>
        <w:rPr>
          <w:rFonts w:ascii="Arial" w:hAnsi="Arial" w:cs="Arial"/>
          <w:bCs/>
          <w:i/>
          <w:sz w:val="22"/>
          <w:szCs w:val="22"/>
        </w:rPr>
        <w:t>EMC SCv300</w:t>
      </w:r>
      <w:r>
        <w:rPr>
          <w:rFonts w:ascii="Arial" w:hAnsi="Arial" w:cs="Arial"/>
          <w:bCs/>
          <w:sz w:val="22"/>
          <w:szCs w:val="22"/>
        </w:rPr>
        <w:t>, et souhaite s’assurer que la capacité est suffisante pour 40 machines virtuelles.</w:t>
      </w:r>
    </w:p>
    <w:p w14:paraId="3E107B47" w14:textId="77777777" w:rsidR="007538F8" w:rsidRDefault="007538F8">
      <w:pPr>
        <w:pStyle w:val="NormalWeb"/>
        <w:spacing w:before="0" w:beforeAutospacing="0" w:after="0" w:afterAutospacing="0"/>
        <w:jc w:val="both"/>
        <w:rPr>
          <w:rFonts w:ascii="Arial" w:hAnsi="Arial" w:cs="Arial"/>
          <w:bCs/>
          <w:sz w:val="20"/>
          <w:szCs w:val="20"/>
        </w:rPr>
      </w:pPr>
    </w:p>
    <w:p w14:paraId="19561CC0"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r>
        <w:rPr>
          <w:rFonts w:ascii="Arial" w:hAnsi="Arial" w:cs="Arial"/>
          <w:b/>
          <w:bCs/>
          <w:sz w:val="22"/>
          <w:szCs w:val="22"/>
        </w:rPr>
        <w:t>Question B.2.5</w:t>
      </w:r>
    </w:p>
    <w:p w14:paraId="1799AFF1" w14:textId="77777777" w:rsidR="007538F8" w:rsidRP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i/>
          <w:sz w:val="22"/>
          <w:szCs w:val="22"/>
        </w:rPr>
      </w:pPr>
      <w:bookmarkStart w:id="11" w:name="_Hlk57298168"/>
      <w:r>
        <w:rPr>
          <w:rFonts w:ascii="Arial" w:hAnsi="Arial" w:cs="Arial"/>
          <w:sz w:val="22"/>
          <w:szCs w:val="22"/>
        </w:rPr>
        <w:t xml:space="preserve">Vérifier qu’avec l’extension, l’ensemble « RAID5 EXPLOITATION » permet d’héberger quarante machines virtuelles. </w:t>
      </w:r>
      <w:r w:rsidR="007538F8" w:rsidRPr="007538F8">
        <w:rPr>
          <w:rFonts w:ascii="Arial" w:hAnsi="Arial" w:cs="Arial"/>
          <w:i/>
          <w:sz w:val="22"/>
          <w:szCs w:val="22"/>
        </w:rPr>
        <w:t>Vous préciserez</w:t>
      </w:r>
      <w:r>
        <w:rPr>
          <w:rFonts w:ascii="Arial" w:hAnsi="Arial" w:cs="Arial"/>
          <w:i/>
          <w:sz w:val="22"/>
          <w:szCs w:val="22"/>
        </w:rPr>
        <w:t xml:space="preserve"> </w:t>
      </w:r>
      <w:r w:rsidR="007538F8" w:rsidRPr="007538F8">
        <w:rPr>
          <w:rFonts w:ascii="Arial" w:hAnsi="Arial" w:cs="Arial"/>
          <w:i/>
          <w:sz w:val="22"/>
          <w:szCs w:val="22"/>
        </w:rPr>
        <w:t>le volume disponible supplémentaire éventuel.</w:t>
      </w:r>
      <w:bookmarkEnd w:id="11"/>
    </w:p>
    <w:p w14:paraId="7DFF813F" w14:textId="77777777" w:rsidR="007538F8" w:rsidRDefault="007538F8">
      <w:pPr>
        <w:pStyle w:val="NormalWeb"/>
        <w:spacing w:before="0" w:beforeAutospacing="0" w:after="0" w:afterAutospacing="0"/>
        <w:jc w:val="both"/>
        <w:rPr>
          <w:rFonts w:ascii="Arial" w:hAnsi="Arial" w:cs="Arial"/>
          <w:bCs/>
          <w:sz w:val="22"/>
          <w:szCs w:val="22"/>
        </w:rPr>
      </w:pPr>
    </w:p>
    <w:p w14:paraId="4E0E3FC7" w14:textId="77777777" w:rsidR="007538F8" w:rsidRDefault="00606158">
      <w:pPr>
        <w:pStyle w:val="NormalWeb"/>
        <w:spacing w:before="0" w:beforeAutospacing="0" w:after="120" w:afterAutospacing="0"/>
        <w:jc w:val="both"/>
        <w:rPr>
          <w:rFonts w:ascii="Arial" w:hAnsi="Arial" w:cs="Arial"/>
          <w:b/>
          <w:bCs/>
          <w:i/>
          <w:sz w:val="22"/>
          <w:szCs w:val="22"/>
        </w:rPr>
      </w:pPr>
      <w:r>
        <w:rPr>
          <w:rFonts w:ascii="Arial" w:hAnsi="Arial" w:cs="Arial"/>
          <w:b/>
          <w:bCs/>
          <w:i/>
          <w:sz w:val="22"/>
          <w:szCs w:val="22"/>
        </w:rPr>
        <w:t>Haute disponibilité</w:t>
      </w:r>
    </w:p>
    <w:p w14:paraId="13B192BB" w14:textId="77777777" w:rsidR="007538F8" w:rsidRDefault="00606158">
      <w:pPr>
        <w:pStyle w:val="NormalWeb"/>
        <w:spacing w:before="0" w:beforeAutospacing="0" w:after="120" w:afterAutospacing="0"/>
        <w:jc w:val="both"/>
        <w:rPr>
          <w:rFonts w:ascii="Arial" w:hAnsi="Arial" w:cs="Arial"/>
          <w:bCs/>
          <w:sz w:val="22"/>
          <w:szCs w:val="22"/>
        </w:rPr>
      </w:pPr>
      <w:r>
        <w:rPr>
          <w:rFonts w:ascii="Arial" w:hAnsi="Arial" w:cs="Arial"/>
          <w:bCs/>
          <w:sz w:val="22"/>
          <w:szCs w:val="22"/>
        </w:rPr>
        <w:t>Il est important que les serveurs virtuels soient toujours accessibles pour les entreprises clientes.</w:t>
      </w:r>
    </w:p>
    <w:p w14:paraId="1E56D6D1" w14:textId="77777777" w:rsidR="007538F8" w:rsidRDefault="0060615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r>
        <w:rPr>
          <w:rFonts w:ascii="Arial" w:hAnsi="Arial" w:cs="Arial"/>
          <w:b/>
          <w:bCs/>
          <w:sz w:val="22"/>
          <w:szCs w:val="22"/>
        </w:rPr>
        <w:t>Question B.2.6</w:t>
      </w:r>
    </w:p>
    <w:p w14:paraId="047BE353" w14:textId="77777777" w:rsidR="007538F8" w:rsidRDefault="00606158">
      <w:pPr>
        <w:pStyle w:val="NormalWeb"/>
        <w:pBdr>
          <w:top w:val="single" w:sz="4" w:space="1" w:color="auto"/>
          <w:left w:val="single" w:sz="4" w:space="4" w:color="auto"/>
          <w:bottom w:val="single" w:sz="4" w:space="1" w:color="auto"/>
          <w:right w:val="single" w:sz="4" w:space="4" w:color="auto"/>
        </w:pBdr>
        <w:tabs>
          <w:tab w:val="left" w:pos="284"/>
        </w:tabs>
        <w:spacing w:before="0" w:beforeAutospacing="0" w:after="0" w:afterAutospacing="0"/>
        <w:jc w:val="both"/>
        <w:rPr>
          <w:rFonts w:ascii="Arial" w:hAnsi="Arial" w:cs="Arial"/>
          <w:sz w:val="22"/>
          <w:szCs w:val="22"/>
        </w:rPr>
      </w:pPr>
      <w:r>
        <w:rPr>
          <w:rFonts w:ascii="Arial" w:hAnsi="Arial" w:cs="Arial"/>
          <w:sz w:val="22"/>
          <w:szCs w:val="22"/>
        </w:rPr>
        <w:t>a)</w:t>
      </w:r>
      <w:r>
        <w:rPr>
          <w:rFonts w:ascii="Arial" w:hAnsi="Arial" w:cs="Arial"/>
          <w:sz w:val="22"/>
          <w:szCs w:val="22"/>
        </w:rPr>
        <w:tab/>
        <w:t>Justifier en quoi l’ensemble RAID5 avec disque de secours (</w:t>
      </w:r>
      <w:r>
        <w:rPr>
          <w:rFonts w:ascii="Arial" w:hAnsi="Arial" w:cs="Arial"/>
          <w:i/>
          <w:sz w:val="22"/>
          <w:szCs w:val="22"/>
        </w:rPr>
        <w:t xml:space="preserve">Hot </w:t>
      </w:r>
      <w:proofErr w:type="spellStart"/>
      <w:r>
        <w:rPr>
          <w:rFonts w:ascii="Arial" w:hAnsi="Arial" w:cs="Arial"/>
          <w:i/>
          <w:sz w:val="22"/>
          <w:szCs w:val="22"/>
        </w:rPr>
        <w:t>spare</w:t>
      </w:r>
      <w:proofErr w:type="spellEnd"/>
      <w:r w:rsidRPr="00F63632">
        <w:rPr>
          <w:rFonts w:ascii="Arial" w:hAnsi="Arial" w:cs="Arial"/>
          <w:sz w:val="22"/>
          <w:szCs w:val="22"/>
        </w:rPr>
        <w:t>)</w:t>
      </w:r>
      <w:r>
        <w:rPr>
          <w:rFonts w:ascii="Arial" w:hAnsi="Arial" w:cs="Arial"/>
          <w:sz w:val="22"/>
          <w:szCs w:val="22"/>
        </w:rPr>
        <w:t xml:space="preserve"> contribue à l’exigence de haute disponibilité.</w:t>
      </w:r>
    </w:p>
    <w:p w14:paraId="1FCCA100" w14:textId="77777777" w:rsidR="007538F8" w:rsidRDefault="00606158">
      <w:pPr>
        <w:pStyle w:val="NormalWeb"/>
        <w:pBdr>
          <w:top w:val="single" w:sz="4" w:space="1" w:color="auto"/>
          <w:left w:val="single" w:sz="4" w:space="4" w:color="auto"/>
          <w:bottom w:val="single" w:sz="4" w:space="1" w:color="auto"/>
          <w:right w:val="single" w:sz="4" w:space="4" w:color="auto"/>
        </w:pBdr>
        <w:tabs>
          <w:tab w:val="left" w:pos="284"/>
        </w:tabs>
        <w:spacing w:before="0" w:beforeAutospacing="0" w:after="0" w:afterAutospacing="0"/>
        <w:jc w:val="both"/>
        <w:rPr>
          <w:rFonts w:ascii="Arial" w:hAnsi="Arial" w:cs="Arial"/>
          <w:sz w:val="22"/>
          <w:szCs w:val="22"/>
        </w:rPr>
      </w:pPr>
      <w:r>
        <w:rPr>
          <w:rFonts w:ascii="Arial" w:hAnsi="Arial" w:cs="Arial"/>
          <w:sz w:val="22"/>
          <w:szCs w:val="22"/>
        </w:rPr>
        <w:t>b)</w:t>
      </w:r>
      <w:r>
        <w:rPr>
          <w:rFonts w:ascii="Arial" w:hAnsi="Arial" w:cs="Arial"/>
          <w:sz w:val="22"/>
          <w:szCs w:val="22"/>
        </w:rPr>
        <w:tab/>
        <w:t>Mentionner, parmi les autres spécifications techniques de la ferme de serveurs, au moins deux éléments qui contribuent également à cette exigence de haute disponibilité.</w:t>
      </w:r>
    </w:p>
    <w:p w14:paraId="0849392C" w14:textId="77777777" w:rsidR="007538F8" w:rsidRDefault="00606158">
      <w:pPr>
        <w:spacing w:after="0" w:line="240" w:lineRule="auto"/>
        <w:rPr>
          <w:rFonts w:ascii="Arial" w:hAnsi="Arial" w:cs="Arial"/>
          <w:b/>
          <w:sz w:val="16"/>
          <w:szCs w:val="16"/>
        </w:rPr>
      </w:pPr>
      <w:r>
        <w:rPr>
          <w:rFonts w:ascii="Arial" w:hAnsi="Arial" w:cs="Arial"/>
          <w:b/>
          <w:sz w:val="16"/>
          <w:szCs w:val="16"/>
        </w:rPr>
        <w:br w:type="page"/>
      </w:r>
    </w:p>
    <w:p w14:paraId="7C22FAFD" w14:textId="77777777" w:rsidR="007538F8" w:rsidRDefault="00F63632">
      <w:pPr>
        <w:pBdr>
          <w:top w:val="single" w:sz="4" w:space="0" w:color="auto"/>
          <w:left w:val="single" w:sz="4" w:space="4" w:color="auto"/>
          <w:bottom w:val="single" w:sz="4" w:space="1" w:color="auto"/>
          <w:right w:val="single" w:sz="4" w:space="4" w:color="auto"/>
        </w:pBdr>
        <w:spacing w:after="0" w:line="240" w:lineRule="auto"/>
        <w:jc w:val="both"/>
        <w:rPr>
          <w:rFonts w:ascii="Arial" w:hAnsi="Arial" w:cs="Arial"/>
          <w:b/>
        </w:rPr>
      </w:pPr>
      <w:r>
        <w:rPr>
          <w:rFonts w:ascii="Arial" w:hAnsi="Arial" w:cs="Arial"/>
          <w:b/>
        </w:rPr>
        <w:lastRenderedPageBreak/>
        <w:t>DOCUMENT COMMUN</w:t>
      </w:r>
    </w:p>
    <w:p w14:paraId="6503A9FA" w14:textId="77777777" w:rsidR="007538F8" w:rsidRDefault="00606158">
      <w:pPr>
        <w:pStyle w:val="Style-Document-Commun"/>
        <w:rPr>
          <w:sz w:val="24"/>
          <w:szCs w:val="24"/>
        </w:rPr>
      </w:pPr>
      <w:bookmarkStart w:id="12" w:name="_Toc61880998"/>
      <w:r>
        <w:rPr>
          <w:sz w:val="24"/>
          <w:szCs w:val="24"/>
        </w:rPr>
        <w:t>Document 1 : Glossaire</w:t>
      </w:r>
      <w:bookmarkEnd w:id="12"/>
    </w:p>
    <w:p w14:paraId="589CD594" w14:textId="77777777" w:rsidR="007538F8" w:rsidRDefault="007538F8">
      <w:pPr>
        <w:pStyle w:val="NormalWeb"/>
        <w:tabs>
          <w:tab w:val="left" w:pos="1237"/>
        </w:tabs>
        <w:spacing w:before="0" w:beforeAutospacing="0" w:after="0" w:afterAutospacing="0"/>
        <w:ind w:left="851" w:hanging="851"/>
        <w:jc w:val="both"/>
        <w:rPr>
          <w:rFonts w:ascii="Arial" w:hAnsi="Arial" w:cs="Arial"/>
          <w:sz w:val="22"/>
          <w:szCs w:val="22"/>
        </w:rPr>
      </w:pPr>
      <w:r>
        <w:rPr>
          <w:rFonts w:ascii="Arial" w:hAnsi="Arial" w:cs="Arial"/>
          <w:b/>
          <w:bCs/>
          <w:sz w:val="22"/>
          <w:szCs w:val="22"/>
        </w:rPr>
        <w:t>AS</w:t>
      </w:r>
      <w:r w:rsidR="00B32223">
        <w:rPr>
          <w:rFonts w:ascii="Arial" w:hAnsi="Arial" w:cs="Arial"/>
          <w:b/>
          <w:bCs/>
          <w:sz w:val="22"/>
          <w:szCs w:val="22"/>
        </w:rPr>
        <w:t> </w:t>
      </w:r>
      <w:r w:rsidRPr="007538F8">
        <w:rPr>
          <w:rFonts w:ascii="Arial" w:hAnsi="Arial" w:cs="Arial"/>
          <w:b/>
          <w:bCs/>
          <w:sz w:val="22"/>
          <w:szCs w:val="22"/>
        </w:rPr>
        <w:t>(</w:t>
      </w:r>
      <w:proofErr w:type="spellStart"/>
      <w:r w:rsidRPr="007538F8">
        <w:rPr>
          <w:rStyle w:val="lang-en"/>
          <w:rFonts w:ascii="Arial" w:hAnsi="Arial" w:cs="Arial"/>
          <w:b/>
          <w:bCs/>
          <w:i/>
          <w:iCs/>
          <w:sz w:val="22"/>
          <w:szCs w:val="22"/>
        </w:rPr>
        <w:t>autonomous</w:t>
      </w:r>
      <w:proofErr w:type="spellEnd"/>
      <w:r w:rsidRPr="007538F8">
        <w:rPr>
          <w:rStyle w:val="lang-en"/>
          <w:rFonts w:ascii="Arial" w:hAnsi="Arial" w:cs="Arial"/>
          <w:b/>
          <w:bCs/>
          <w:i/>
          <w:iCs/>
          <w:sz w:val="22"/>
          <w:szCs w:val="22"/>
        </w:rPr>
        <w:t xml:space="preserve"> system</w:t>
      </w:r>
      <w:r w:rsidRPr="007538F8">
        <w:rPr>
          <w:rFonts w:ascii="Arial" w:hAnsi="Arial" w:cs="Arial"/>
          <w:b/>
          <w:sz w:val="22"/>
          <w:szCs w:val="22"/>
        </w:rPr>
        <w:t>)</w:t>
      </w:r>
      <w:r w:rsidR="00606158">
        <w:rPr>
          <w:rFonts w:ascii="Arial" w:hAnsi="Arial" w:cs="Arial"/>
          <w:sz w:val="22"/>
          <w:szCs w:val="22"/>
        </w:rPr>
        <w:t> :</w:t>
      </w:r>
      <w:r w:rsidR="00B32223">
        <w:rPr>
          <w:rFonts w:ascii="Arial" w:hAnsi="Arial" w:cs="Arial"/>
          <w:sz w:val="22"/>
          <w:szCs w:val="22"/>
        </w:rPr>
        <w:t> </w:t>
      </w:r>
      <w:r w:rsidR="00606158">
        <w:rPr>
          <w:rFonts w:ascii="Arial" w:hAnsi="Arial" w:cs="Arial"/>
          <w:sz w:val="22"/>
          <w:szCs w:val="22"/>
        </w:rPr>
        <w:tab/>
        <w:t xml:space="preserve">un </w:t>
      </w:r>
      <w:r w:rsidRPr="007538F8">
        <w:rPr>
          <w:rFonts w:ascii="Arial" w:hAnsi="Arial" w:cs="Arial"/>
          <w:bCs/>
          <w:sz w:val="22"/>
          <w:szCs w:val="22"/>
        </w:rPr>
        <w:t xml:space="preserve">système autonome </w:t>
      </w:r>
      <w:r w:rsidR="00606158">
        <w:rPr>
          <w:rFonts w:ascii="Arial" w:hAnsi="Arial" w:cs="Arial"/>
          <w:sz w:val="22"/>
          <w:szCs w:val="22"/>
        </w:rPr>
        <w:t xml:space="preserve">est un ensemble de réseaux informatiques </w:t>
      </w:r>
      <w:r w:rsidR="00606158">
        <w:rPr>
          <w:rFonts w:ascii="Arial" w:hAnsi="Arial" w:cs="Arial"/>
          <w:iCs/>
          <w:sz w:val="22"/>
          <w:szCs w:val="22"/>
        </w:rPr>
        <w:t>IP</w:t>
      </w:r>
      <w:r w:rsidR="00606158">
        <w:rPr>
          <w:rFonts w:ascii="Arial" w:hAnsi="Arial" w:cs="Arial"/>
          <w:sz w:val="22"/>
          <w:szCs w:val="22"/>
        </w:rPr>
        <w:t xml:space="preserve"> intégrés à </w:t>
      </w:r>
      <w:r w:rsidR="000A4CA4">
        <w:rPr>
          <w:rFonts w:ascii="Arial" w:hAnsi="Arial" w:cs="Arial"/>
          <w:sz w:val="22"/>
          <w:szCs w:val="22"/>
        </w:rPr>
        <w:t>i</w:t>
      </w:r>
      <w:r w:rsidR="00606158">
        <w:rPr>
          <w:rFonts w:ascii="Arial" w:hAnsi="Arial" w:cs="Arial"/>
          <w:sz w:val="22"/>
          <w:szCs w:val="22"/>
        </w:rPr>
        <w:t>nternet et dont la politique de routage interne (routes à choisir en priorité, filtrage des annonces) est cohérente.</w:t>
      </w:r>
    </w:p>
    <w:p w14:paraId="13BA6EFA" w14:textId="77777777" w:rsidR="007538F8" w:rsidRDefault="00606158" w:rsidP="007538F8">
      <w:pPr>
        <w:pStyle w:val="NormalWeb"/>
        <w:tabs>
          <w:tab w:val="left" w:pos="1237"/>
        </w:tabs>
        <w:spacing w:before="240" w:beforeAutospacing="0" w:after="120" w:afterAutospacing="0"/>
        <w:ind w:left="851" w:hanging="851"/>
        <w:jc w:val="both"/>
        <w:rPr>
          <w:rFonts w:ascii="Arial" w:hAnsi="Arial" w:cs="Arial"/>
          <w:sz w:val="22"/>
          <w:szCs w:val="22"/>
        </w:rPr>
      </w:pPr>
      <w:r>
        <w:rPr>
          <w:rFonts w:ascii="Arial" w:hAnsi="Arial" w:cs="Arial"/>
          <w:b/>
          <w:sz w:val="22"/>
          <w:szCs w:val="22"/>
        </w:rPr>
        <w:t>Chambre de tirage</w:t>
      </w:r>
      <w:r w:rsidRPr="00F63632">
        <w:rPr>
          <w:rFonts w:ascii="Arial" w:hAnsi="Arial" w:cs="Arial"/>
          <w:sz w:val="22"/>
          <w:szCs w:val="22"/>
        </w:rPr>
        <w:t> :</w:t>
      </w:r>
      <w:r w:rsidR="00B32223">
        <w:rPr>
          <w:rFonts w:ascii="Arial" w:hAnsi="Arial" w:cs="Arial"/>
          <w:sz w:val="22"/>
          <w:szCs w:val="22"/>
        </w:rPr>
        <w:t> </w:t>
      </w:r>
      <w:r>
        <w:rPr>
          <w:rFonts w:ascii="Arial" w:hAnsi="Arial" w:cs="Arial"/>
          <w:sz w:val="22"/>
          <w:szCs w:val="22"/>
        </w:rPr>
        <w:t>coffre, souvent en béton, placé dans une cavité souterraine qui permet de tirer et de raccorder des lignes enterrées de télécommunication. Elle permet l’intervention par du personnel qualifié sur des réseaux de télécommunication sans avoir à déterrer tout l’ouvrage (pour établir une soudure par exemple).</w:t>
      </w:r>
    </w:p>
    <w:p w14:paraId="724028FC" w14:textId="77777777" w:rsidR="007538F8" w:rsidRDefault="007538F8">
      <w:pPr>
        <w:pStyle w:val="Notedebasdepage"/>
        <w:spacing w:before="120"/>
        <w:ind w:left="851" w:right="-286" w:hanging="851"/>
        <w:jc w:val="both"/>
        <w:rPr>
          <w:rFonts w:ascii="Arial" w:hAnsi="Arial" w:cs="Arial"/>
          <w:sz w:val="22"/>
          <w:szCs w:val="22"/>
        </w:rPr>
      </w:pPr>
      <w:r>
        <w:rPr>
          <w:rFonts w:ascii="Arial" w:hAnsi="Arial" w:cs="Arial"/>
          <w:b/>
          <w:sz w:val="22"/>
          <w:szCs w:val="22"/>
        </w:rPr>
        <w:t>FTTE</w:t>
      </w:r>
      <w:r w:rsidR="00B32223">
        <w:rPr>
          <w:rFonts w:ascii="Arial" w:hAnsi="Arial" w:cs="Arial"/>
          <w:b/>
          <w:sz w:val="22"/>
          <w:szCs w:val="22"/>
        </w:rPr>
        <w:t> </w:t>
      </w:r>
      <w:r w:rsidRPr="007538F8">
        <w:rPr>
          <w:rFonts w:ascii="Arial" w:hAnsi="Arial" w:cs="Arial"/>
          <w:b/>
          <w:sz w:val="22"/>
          <w:szCs w:val="22"/>
        </w:rPr>
        <w:t>(</w:t>
      </w:r>
      <w:proofErr w:type="spellStart"/>
      <w:r w:rsidRPr="007538F8">
        <w:rPr>
          <w:rFonts w:ascii="Arial" w:hAnsi="Arial" w:cs="Arial"/>
          <w:b/>
          <w:i/>
          <w:sz w:val="22"/>
          <w:szCs w:val="22"/>
        </w:rPr>
        <w:t>fiber</w:t>
      </w:r>
      <w:proofErr w:type="spellEnd"/>
      <w:r w:rsidRPr="007538F8">
        <w:rPr>
          <w:rFonts w:ascii="Arial" w:hAnsi="Arial" w:cs="Arial"/>
          <w:b/>
          <w:i/>
          <w:sz w:val="22"/>
          <w:szCs w:val="22"/>
        </w:rPr>
        <w:t xml:space="preserve"> to the entreprise</w:t>
      </w:r>
      <w:r w:rsidRPr="00F63632">
        <w:rPr>
          <w:rFonts w:ascii="Arial" w:hAnsi="Arial" w:cs="Arial"/>
          <w:b/>
          <w:sz w:val="22"/>
          <w:szCs w:val="22"/>
        </w:rPr>
        <w:t>)</w:t>
      </w:r>
      <w:r w:rsidR="00B32223">
        <w:rPr>
          <w:rFonts w:ascii="Arial" w:hAnsi="Arial" w:cs="Arial"/>
          <w:sz w:val="22"/>
          <w:szCs w:val="22"/>
        </w:rPr>
        <w:t> </w:t>
      </w:r>
      <w:r w:rsidR="00606158" w:rsidRPr="00F63632">
        <w:rPr>
          <w:rFonts w:ascii="Arial" w:hAnsi="Arial" w:cs="Arial"/>
          <w:sz w:val="22"/>
          <w:szCs w:val="22"/>
        </w:rPr>
        <w:t>:</w:t>
      </w:r>
      <w:r w:rsidR="00B32223">
        <w:rPr>
          <w:rFonts w:ascii="Arial" w:hAnsi="Arial" w:cs="Arial"/>
          <w:sz w:val="22"/>
          <w:szCs w:val="22"/>
        </w:rPr>
        <w:t> </w:t>
      </w:r>
      <w:r w:rsidR="00606158">
        <w:rPr>
          <w:rFonts w:ascii="Arial" w:hAnsi="Arial" w:cs="Arial"/>
          <w:sz w:val="22"/>
          <w:szCs w:val="22"/>
        </w:rPr>
        <w:t>équivalent à la FTTH* mais à destination des entreprises.</w:t>
      </w:r>
    </w:p>
    <w:p w14:paraId="22714648" w14:textId="77777777" w:rsidR="007538F8" w:rsidRDefault="007538F8">
      <w:pPr>
        <w:pStyle w:val="Notedebasdepage"/>
        <w:spacing w:before="120"/>
        <w:ind w:left="851" w:right="-286" w:hanging="851"/>
        <w:jc w:val="both"/>
        <w:rPr>
          <w:rFonts w:ascii="Arial" w:hAnsi="Arial" w:cs="Arial"/>
          <w:sz w:val="22"/>
          <w:szCs w:val="22"/>
        </w:rPr>
      </w:pPr>
      <w:r>
        <w:rPr>
          <w:rFonts w:ascii="Arial" w:hAnsi="Arial" w:cs="Arial"/>
          <w:b/>
          <w:sz w:val="22"/>
          <w:szCs w:val="22"/>
        </w:rPr>
        <w:t>FTTH</w:t>
      </w:r>
      <w:r w:rsidR="00B32223">
        <w:rPr>
          <w:rFonts w:ascii="Arial" w:hAnsi="Arial" w:cs="Arial"/>
          <w:b/>
          <w:sz w:val="22"/>
          <w:szCs w:val="22"/>
        </w:rPr>
        <w:t> </w:t>
      </w:r>
      <w:r>
        <w:rPr>
          <w:rFonts w:ascii="Arial" w:hAnsi="Arial" w:cs="Arial"/>
          <w:b/>
          <w:sz w:val="22"/>
          <w:szCs w:val="22"/>
        </w:rPr>
        <w:t>(</w:t>
      </w:r>
      <w:proofErr w:type="spellStart"/>
      <w:r w:rsidRPr="007538F8">
        <w:rPr>
          <w:rFonts w:ascii="Arial" w:hAnsi="Arial" w:cs="Arial"/>
          <w:b/>
          <w:i/>
          <w:sz w:val="22"/>
          <w:szCs w:val="22"/>
        </w:rPr>
        <w:t>fiber</w:t>
      </w:r>
      <w:proofErr w:type="spellEnd"/>
      <w:r w:rsidRPr="007538F8">
        <w:rPr>
          <w:rFonts w:ascii="Arial" w:hAnsi="Arial" w:cs="Arial"/>
          <w:b/>
          <w:i/>
          <w:sz w:val="22"/>
          <w:szCs w:val="22"/>
        </w:rPr>
        <w:t xml:space="preserve"> to the home</w:t>
      </w:r>
      <w:r w:rsidRPr="00F63632">
        <w:rPr>
          <w:rFonts w:ascii="Arial" w:hAnsi="Arial" w:cs="Arial"/>
          <w:b/>
          <w:sz w:val="22"/>
          <w:szCs w:val="22"/>
        </w:rPr>
        <w:t>)</w:t>
      </w:r>
      <w:r w:rsidR="00B32223">
        <w:rPr>
          <w:rFonts w:ascii="Arial" w:hAnsi="Arial" w:cs="Arial"/>
          <w:sz w:val="22"/>
          <w:szCs w:val="22"/>
        </w:rPr>
        <w:t> </w:t>
      </w:r>
      <w:r w:rsidR="00606158" w:rsidRPr="00F63632">
        <w:rPr>
          <w:rFonts w:ascii="Arial" w:hAnsi="Arial" w:cs="Arial"/>
          <w:sz w:val="22"/>
          <w:szCs w:val="22"/>
        </w:rPr>
        <w:t>:</w:t>
      </w:r>
      <w:r w:rsidR="00B32223">
        <w:rPr>
          <w:rFonts w:ascii="Arial" w:hAnsi="Arial" w:cs="Arial"/>
          <w:sz w:val="22"/>
          <w:szCs w:val="22"/>
        </w:rPr>
        <w:t> </w:t>
      </w:r>
      <w:r w:rsidR="00606158">
        <w:rPr>
          <w:rFonts w:ascii="Arial" w:hAnsi="Arial" w:cs="Arial"/>
          <w:sz w:val="22"/>
          <w:szCs w:val="22"/>
        </w:rPr>
        <w:t>signifie « fibre optique jusqu'au domicile ».</w:t>
      </w:r>
    </w:p>
    <w:p w14:paraId="6EA20003" w14:textId="77777777" w:rsidR="007538F8" w:rsidRDefault="007538F8">
      <w:pPr>
        <w:pStyle w:val="Notedebasdepage"/>
        <w:spacing w:before="120"/>
        <w:ind w:left="851" w:right="-1" w:hanging="851"/>
        <w:jc w:val="both"/>
        <w:rPr>
          <w:rFonts w:ascii="Arial" w:hAnsi="Arial" w:cs="Arial"/>
          <w:sz w:val="22"/>
          <w:szCs w:val="22"/>
        </w:rPr>
      </w:pPr>
      <w:r>
        <w:rPr>
          <w:rFonts w:ascii="Arial" w:hAnsi="Arial" w:cs="Arial"/>
          <w:b/>
          <w:sz w:val="22"/>
          <w:szCs w:val="22"/>
        </w:rPr>
        <w:t>FTTO</w:t>
      </w:r>
      <w:r w:rsidR="00B32223">
        <w:rPr>
          <w:rFonts w:ascii="Arial" w:hAnsi="Arial" w:cs="Arial"/>
          <w:b/>
          <w:sz w:val="22"/>
          <w:szCs w:val="22"/>
        </w:rPr>
        <w:t> </w:t>
      </w:r>
      <w:r>
        <w:rPr>
          <w:rFonts w:ascii="Arial" w:hAnsi="Arial" w:cs="Arial"/>
          <w:b/>
          <w:sz w:val="22"/>
          <w:szCs w:val="22"/>
        </w:rPr>
        <w:t>(</w:t>
      </w:r>
      <w:proofErr w:type="spellStart"/>
      <w:r w:rsidRPr="007538F8">
        <w:rPr>
          <w:rFonts w:ascii="Arial" w:hAnsi="Arial" w:cs="Arial"/>
          <w:b/>
          <w:i/>
          <w:sz w:val="22"/>
          <w:szCs w:val="22"/>
        </w:rPr>
        <w:t>fiber</w:t>
      </w:r>
      <w:proofErr w:type="spellEnd"/>
      <w:r w:rsidRPr="007538F8">
        <w:rPr>
          <w:rFonts w:ascii="Arial" w:hAnsi="Arial" w:cs="Arial"/>
          <w:b/>
          <w:i/>
          <w:sz w:val="22"/>
          <w:szCs w:val="22"/>
        </w:rPr>
        <w:t xml:space="preserve"> to the office</w:t>
      </w:r>
      <w:r w:rsidRPr="00F63632">
        <w:rPr>
          <w:rFonts w:ascii="Arial" w:hAnsi="Arial" w:cs="Arial"/>
          <w:b/>
          <w:sz w:val="22"/>
          <w:szCs w:val="22"/>
        </w:rPr>
        <w:t>)</w:t>
      </w:r>
      <w:r w:rsidR="00B32223">
        <w:rPr>
          <w:rFonts w:ascii="Arial" w:hAnsi="Arial" w:cs="Arial"/>
          <w:sz w:val="22"/>
          <w:szCs w:val="22"/>
        </w:rPr>
        <w:t> </w:t>
      </w:r>
      <w:r w:rsidR="00606158" w:rsidRPr="00092833">
        <w:rPr>
          <w:rFonts w:ascii="Arial" w:hAnsi="Arial" w:cs="Arial"/>
          <w:sz w:val="22"/>
          <w:szCs w:val="22"/>
        </w:rPr>
        <w:t>:</w:t>
      </w:r>
      <w:r w:rsidR="00B32223">
        <w:rPr>
          <w:rFonts w:ascii="Arial" w:hAnsi="Arial" w:cs="Arial"/>
          <w:sz w:val="22"/>
          <w:szCs w:val="22"/>
        </w:rPr>
        <w:t> </w:t>
      </w:r>
      <w:r w:rsidR="00606158">
        <w:rPr>
          <w:rFonts w:ascii="Arial" w:hAnsi="Arial" w:cs="Arial"/>
          <w:sz w:val="22"/>
          <w:szCs w:val="22"/>
        </w:rPr>
        <w:t>signifie « fibre optique jusqu'au bureau », offre des prestations telles qu’une garantie de débit et un accord de niveau de service (SLA</w:t>
      </w:r>
      <w:r w:rsidR="00606158">
        <w:rPr>
          <w:rFonts w:ascii="Arial" w:hAnsi="Arial" w:cs="Arial"/>
          <w:vertAlign w:val="superscript"/>
        </w:rPr>
        <w:t>*</w:t>
      </w:r>
      <w:r w:rsidR="00606158">
        <w:rPr>
          <w:rFonts w:ascii="Arial" w:hAnsi="Arial" w:cs="Arial"/>
          <w:sz w:val="22"/>
          <w:szCs w:val="22"/>
        </w:rPr>
        <w:t xml:space="preserve"> </w:t>
      </w:r>
      <w:r w:rsidR="00606158">
        <w:rPr>
          <w:rFonts w:ascii="Arial" w:hAnsi="Arial" w:cs="Arial"/>
          <w:i/>
          <w:sz w:val="22"/>
          <w:szCs w:val="22"/>
        </w:rPr>
        <w:t>service</w:t>
      </w:r>
      <w:r w:rsidR="000A4CA4">
        <w:rPr>
          <w:rFonts w:ascii="Arial" w:hAnsi="Arial" w:cs="Arial"/>
          <w:i/>
          <w:sz w:val="22"/>
          <w:szCs w:val="22"/>
        </w:rPr>
        <w:t xml:space="preserve"> </w:t>
      </w:r>
      <w:proofErr w:type="spellStart"/>
      <w:r w:rsidR="00606158">
        <w:rPr>
          <w:rFonts w:ascii="Arial" w:hAnsi="Arial" w:cs="Arial"/>
          <w:i/>
          <w:sz w:val="22"/>
          <w:szCs w:val="22"/>
        </w:rPr>
        <w:t>level</w:t>
      </w:r>
      <w:proofErr w:type="spellEnd"/>
      <w:r w:rsidR="00606158">
        <w:rPr>
          <w:rFonts w:ascii="Arial" w:hAnsi="Arial" w:cs="Arial"/>
          <w:i/>
          <w:sz w:val="22"/>
          <w:szCs w:val="22"/>
        </w:rPr>
        <w:t xml:space="preserve"> agreement</w:t>
      </w:r>
      <w:r w:rsidR="00606158">
        <w:rPr>
          <w:rFonts w:ascii="Arial" w:hAnsi="Arial" w:cs="Arial"/>
          <w:sz w:val="22"/>
          <w:szCs w:val="22"/>
        </w:rPr>
        <w:t>)</w:t>
      </w:r>
    </w:p>
    <w:p w14:paraId="57E75458" w14:textId="77777777" w:rsidR="007538F8" w:rsidRDefault="00606158" w:rsidP="00092833">
      <w:pPr>
        <w:pStyle w:val="Notedebasdepage"/>
        <w:spacing w:before="120"/>
        <w:ind w:left="851" w:right="-1" w:hanging="851"/>
        <w:jc w:val="both"/>
        <w:rPr>
          <w:rFonts w:ascii="Arial" w:hAnsi="Arial" w:cs="Arial"/>
          <w:sz w:val="22"/>
          <w:szCs w:val="22"/>
        </w:rPr>
      </w:pPr>
      <w:r>
        <w:rPr>
          <w:rFonts w:ascii="Arial" w:hAnsi="Arial" w:cs="Arial"/>
          <w:b/>
          <w:sz w:val="22"/>
          <w:szCs w:val="22"/>
        </w:rPr>
        <w:t>Hyper-</w:t>
      </w:r>
      <w:r>
        <w:rPr>
          <w:rFonts w:ascii="Arial" w:hAnsi="Arial" w:cs="Arial"/>
          <w:b/>
          <w:bCs/>
          <w:sz w:val="22"/>
          <w:szCs w:val="22"/>
        </w:rPr>
        <w:t>Threading</w:t>
      </w:r>
      <w:r w:rsidR="00F63632">
        <w:rPr>
          <w:rFonts w:ascii="Arial" w:hAnsi="Arial" w:cs="Arial"/>
          <w:sz w:val="22"/>
          <w:szCs w:val="22"/>
        </w:rPr>
        <w:t> </w:t>
      </w:r>
      <w:r>
        <w:rPr>
          <w:rFonts w:ascii="Arial" w:hAnsi="Arial" w:cs="Arial"/>
          <w:sz w:val="22"/>
          <w:szCs w:val="22"/>
        </w:rPr>
        <w:t>:</w:t>
      </w:r>
      <w:r w:rsidR="00B32223">
        <w:rPr>
          <w:rFonts w:ascii="Arial" w:hAnsi="Arial" w:cs="Arial"/>
          <w:sz w:val="22"/>
          <w:szCs w:val="22"/>
        </w:rPr>
        <w:t> </w:t>
      </w:r>
      <w:r w:rsidR="00092833">
        <w:rPr>
          <w:rFonts w:ascii="Arial" w:hAnsi="Arial" w:cs="Arial"/>
          <w:sz w:val="22"/>
          <w:szCs w:val="22"/>
        </w:rPr>
        <w:t>l’</w:t>
      </w:r>
      <w:r>
        <w:rPr>
          <w:rFonts w:ascii="Arial" w:hAnsi="Arial" w:cs="Arial"/>
          <w:sz w:val="22"/>
          <w:szCs w:val="22"/>
        </w:rPr>
        <w:t>implémentation par l’entreprise Intel du multi</w:t>
      </w:r>
      <w:r w:rsidR="000A4CA4">
        <w:rPr>
          <w:rFonts w:ascii="Arial" w:hAnsi="Arial" w:cs="Arial"/>
          <w:sz w:val="22"/>
          <w:szCs w:val="22"/>
        </w:rPr>
        <w:t>fil</w:t>
      </w:r>
      <w:r>
        <w:rPr>
          <w:rFonts w:ascii="Arial" w:hAnsi="Arial" w:cs="Arial"/>
          <w:sz w:val="22"/>
          <w:szCs w:val="22"/>
        </w:rPr>
        <w:t xml:space="preserve"> simultané (SMT </w:t>
      </w:r>
      <w:proofErr w:type="spellStart"/>
      <w:r>
        <w:rPr>
          <w:rFonts w:ascii="Arial" w:hAnsi="Arial" w:cs="Arial"/>
          <w:i/>
          <w:iCs/>
          <w:sz w:val="22"/>
          <w:szCs w:val="22"/>
        </w:rPr>
        <w:t>Simultaneous</w:t>
      </w:r>
      <w:proofErr w:type="spellEnd"/>
      <w:r>
        <w:rPr>
          <w:rFonts w:ascii="Arial" w:hAnsi="Arial" w:cs="Arial"/>
          <w:i/>
          <w:iCs/>
          <w:sz w:val="22"/>
          <w:szCs w:val="22"/>
        </w:rPr>
        <w:t xml:space="preserve"> </w:t>
      </w:r>
      <w:proofErr w:type="spellStart"/>
      <w:r>
        <w:rPr>
          <w:rFonts w:ascii="Arial" w:hAnsi="Arial" w:cs="Arial"/>
          <w:i/>
          <w:iCs/>
          <w:sz w:val="22"/>
          <w:szCs w:val="22"/>
        </w:rPr>
        <w:t>MultiThreading</w:t>
      </w:r>
      <w:proofErr w:type="spellEnd"/>
      <w:r>
        <w:rPr>
          <w:rFonts w:ascii="Arial" w:hAnsi="Arial" w:cs="Arial"/>
          <w:sz w:val="22"/>
          <w:szCs w:val="22"/>
        </w:rPr>
        <w:t>). Elle consiste à créer deux cœurs logiques sur chaque cœur physique permettant de traiter simultanément plusieurs tâches. Cela permet d’utiliser au mieux les ressources du processeur physique.</w:t>
      </w:r>
    </w:p>
    <w:p w14:paraId="609BAB7A" w14:textId="77777777" w:rsidR="007538F8" w:rsidRPr="00092833" w:rsidRDefault="007538F8" w:rsidP="00092833">
      <w:pPr>
        <w:pStyle w:val="Notedebasdepage"/>
        <w:spacing w:before="120"/>
        <w:ind w:right="-1"/>
        <w:jc w:val="both"/>
        <w:rPr>
          <w:rFonts w:ascii="Arial" w:hAnsi="Arial" w:cs="Arial"/>
          <w:sz w:val="22"/>
          <w:szCs w:val="22"/>
        </w:rPr>
      </w:pPr>
      <w:r w:rsidRPr="007538F8">
        <w:rPr>
          <w:rFonts w:ascii="Arial" w:hAnsi="Arial" w:cs="Arial"/>
          <w:b/>
          <w:sz w:val="22"/>
          <w:szCs w:val="22"/>
        </w:rPr>
        <w:t>IPAM</w:t>
      </w:r>
      <w:r w:rsidR="00B32223">
        <w:rPr>
          <w:rFonts w:ascii="Arial" w:hAnsi="Arial" w:cs="Arial"/>
          <w:b/>
          <w:sz w:val="22"/>
          <w:szCs w:val="22"/>
        </w:rPr>
        <w:t> </w:t>
      </w:r>
      <w:r w:rsidRPr="007538F8">
        <w:rPr>
          <w:rFonts w:ascii="Arial" w:hAnsi="Arial" w:cs="Arial"/>
          <w:b/>
          <w:sz w:val="22"/>
          <w:szCs w:val="22"/>
        </w:rPr>
        <w:t>(</w:t>
      </w:r>
      <w:r w:rsidRPr="00084D02">
        <w:rPr>
          <w:rFonts w:ascii="Arial" w:hAnsi="Arial" w:cs="Arial"/>
          <w:b/>
          <w:i/>
          <w:sz w:val="22"/>
          <w:szCs w:val="22"/>
        </w:rPr>
        <w:t>IP</w:t>
      </w:r>
      <w:r w:rsidR="00B32223">
        <w:rPr>
          <w:rFonts w:ascii="Arial" w:hAnsi="Arial" w:cs="Arial"/>
          <w:b/>
          <w:i/>
          <w:sz w:val="22"/>
          <w:szCs w:val="22"/>
        </w:rPr>
        <w:t> </w:t>
      </w:r>
      <w:proofErr w:type="spellStart"/>
      <w:r w:rsidRPr="00084D02">
        <w:rPr>
          <w:rFonts w:ascii="Arial" w:hAnsi="Arial" w:cs="Arial"/>
          <w:b/>
          <w:i/>
          <w:sz w:val="22"/>
          <w:szCs w:val="22"/>
        </w:rPr>
        <w:t>address</w:t>
      </w:r>
      <w:proofErr w:type="spellEnd"/>
      <w:r w:rsidR="00B32223">
        <w:rPr>
          <w:rFonts w:ascii="Arial" w:hAnsi="Arial" w:cs="Arial"/>
          <w:b/>
          <w:i/>
          <w:sz w:val="22"/>
          <w:szCs w:val="22"/>
        </w:rPr>
        <w:t> </w:t>
      </w:r>
      <w:r w:rsidRPr="00084D02">
        <w:rPr>
          <w:rFonts w:ascii="Arial" w:hAnsi="Arial" w:cs="Arial"/>
          <w:b/>
          <w:i/>
          <w:sz w:val="22"/>
          <w:szCs w:val="22"/>
        </w:rPr>
        <w:t>management</w:t>
      </w:r>
      <w:r w:rsidRPr="007538F8">
        <w:rPr>
          <w:rFonts w:ascii="Arial" w:hAnsi="Arial" w:cs="Arial"/>
          <w:b/>
          <w:sz w:val="22"/>
          <w:szCs w:val="22"/>
        </w:rPr>
        <w:t>)</w:t>
      </w:r>
      <w:r w:rsidR="00B32223">
        <w:rPr>
          <w:rFonts w:ascii="Arial" w:hAnsi="Arial" w:cs="Arial"/>
          <w:b/>
          <w:sz w:val="22"/>
          <w:szCs w:val="22"/>
        </w:rPr>
        <w:t> </w:t>
      </w:r>
      <w:r w:rsidR="00606158" w:rsidRPr="00092833">
        <w:rPr>
          <w:rFonts w:ascii="Arial" w:hAnsi="Arial" w:cs="Arial"/>
          <w:sz w:val="22"/>
          <w:szCs w:val="22"/>
        </w:rPr>
        <w:t>:</w:t>
      </w:r>
      <w:r w:rsidR="00B32223">
        <w:rPr>
          <w:rFonts w:ascii="Arial" w:hAnsi="Arial" w:cs="Arial"/>
          <w:sz w:val="22"/>
          <w:szCs w:val="22"/>
        </w:rPr>
        <w:t> </w:t>
      </w:r>
      <w:r w:rsidRPr="00092833">
        <w:rPr>
          <w:rFonts w:ascii="Arial" w:eastAsia="Arial" w:hAnsi="Arial" w:cs="Arial"/>
          <w:color w:val="202122"/>
          <w:sz w:val="22"/>
          <w:szCs w:val="22"/>
          <w:highlight w:val="white"/>
        </w:rPr>
        <w:t>La gestion des adresses IP</w:t>
      </w:r>
      <w:r w:rsidR="00092833">
        <w:rPr>
          <w:rFonts w:ascii="Arial" w:eastAsia="Arial" w:hAnsi="Arial" w:cs="Arial"/>
          <w:color w:val="202122"/>
          <w:sz w:val="22"/>
          <w:szCs w:val="22"/>
          <w:highlight w:val="white"/>
        </w:rPr>
        <w:t xml:space="preserve"> </w:t>
      </w:r>
      <w:r w:rsidR="00606158" w:rsidRPr="00092833">
        <w:rPr>
          <w:rFonts w:ascii="Arial" w:eastAsia="Arial" w:hAnsi="Arial" w:cs="Arial"/>
          <w:color w:val="202122"/>
          <w:sz w:val="22"/>
          <w:szCs w:val="22"/>
          <w:highlight w:val="white"/>
        </w:rPr>
        <w:t>est une méthodologie mise en œuvre dans</w:t>
      </w:r>
      <w:r w:rsidR="00092833">
        <w:rPr>
          <w:rFonts w:ascii="Arial" w:eastAsia="Arial" w:hAnsi="Arial" w:cs="Arial"/>
          <w:color w:val="202122"/>
          <w:sz w:val="22"/>
          <w:szCs w:val="22"/>
          <w:highlight w:val="white"/>
        </w:rPr>
        <w:t xml:space="preserve"> </w:t>
      </w:r>
      <w:r w:rsidRPr="00092833">
        <w:rPr>
          <w:rFonts w:ascii="Arial" w:eastAsia="Arial" w:hAnsi="Arial" w:cs="Arial"/>
          <w:color w:val="202122"/>
          <w:sz w:val="22"/>
          <w:szCs w:val="22"/>
          <w:highlight w:val="white"/>
        </w:rPr>
        <w:t>des logiciels informatiques</w:t>
      </w:r>
      <w:r w:rsidR="00092833">
        <w:rPr>
          <w:rFonts w:ascii="Arial" w:eastAsia="Arial" w:hAnsi="Arial" w:cs="Arial"/>
          <w:color w:val="202122"/>
          <w:sz w:val="22"/>
          <w:szCs w:val="22"/>
          <w:highlight w:val="white"/>
        </w:rPr>
        <w:t xml:space="preserve"> </w:t>
      </w:r>
      <w:r w:rsidR="00606158" w:rsidRPr="00092833">
        <w:rPr>
          <w:rFonts w:ascii="Arial" w:eastAsia="Arial" w:hAnsi="Arial" w:cs="Arial"/>
          <w:color w:val="202122"/>
          <w:sz w:val="22"/>
          <w:szCs w:val="22"/>
          <w:highlight w:val="white"/>
        </w:rPr>
        <w:t>pour planifier et gérer l'attribution et l'utilisation des</w:t>
      </w:r>
      <w:r w:rsidR="00092833">
        <w:rPr>
          <w:rFonts w:ascii="Arial" w:eastAsia="Arial" w:hAnsi="Arial" w:cs="Arial"/>
          <w:color w:val="202122"/>
          <w:sz w:val="22"/>
          <w:szCs w:val="22"/>
          <w:highlight w:val="white"/>
        </w:rPr>
        <w:t xml:space="preserve"> </w:t>
      </w:r>
      <w:r w:rsidRPr="00092833">
        <w:rPr>
          <w:rFonts w:ascii="Arial" w:eastAsia="Arial" w:hAnsi="Arial" w:cs="Arial"/>
          <w:color w:val="202122"/>
          <w:sz w:val="22"/>
          <w:szCs w:val="22"/>
          <w:highlight w:val="white"/>
        </w:rPr>
        <w:t>adresses IP</w:t>
      </w:r>
      <w:r w:rsidR="00092833">
        <w:rPr>
          <w:rFonts w:ascii="Arial" w:eastAsia="Arial" w:hAnsi="Arial" w:cs="Arial"/>
          <w:color w:val="202122"/>
          <w:sz w:val="22"/>
          <w:szCs w:val="22"/>
          <w:highlight w:val="white"/>
        </w:rPr>
        <w:t xml:space="preserve"> </w:t>
      </w:r>
      <w:r w:rsidR="00606158" w:rsidRPr="00092833">
        <w:rPr>
          <w:rFonts w:ascii="Arial" w:eastAsia="Arial" w:hAnsi="Arial" w:cs="Arial"/>
          <w:color w:val="202122"/>
          <w:sz w:val="22"/>
          <w:szCs w:val="22"/>
          <w:highlight w:val="white"/>
        </w:rPr>
        <w:t>et des ressources (voir document 11).</w:t>
      </w:r>
    </w:p>
    <w:p w14:paraId="4F0E5CA8" w14:textId="77777777" w:rsidR="007538F8" w:rsidRDefault="007538F8">
      <w:pPr>
        <w:pStyle w:val="NormalWeb"/>
        <w:tabs>
          <w:tab w:val="left" w:pos="1237"/>
        </w:tabs>
        <w:spacing w:before="120" w:beforeAutospacing="0" w:after="0" w:afterAutospacing="0"/>
        <w:ind w:left="851" w:right="-1" w:hanging="851"/>
        <w:jc w:val="both"/>
        <w:rPr>
          <w:rFonts w:ascii="Arial" w:hAnsi="Arial" w:cs="Arial"/>
          <w:sz w:val="22"/>
          <w:szCs w:val="22"/>
        </w:rPr>
      </w:pPr>
      <w:proofErr w:type="spellStart"/>
      <w:r w:rsidRPr="007538F8">
        <w:rPr>
          <w:rFonts w:ascii="Arial" w:hAnsi="Arial" w:cs="Arial"/>
          <w:b/>
          <w:bCs/>
          <w:sz w:val="22"/>
          <w:szCs w:val="22"/>
        </w:rPr>
        <w:t>IPsec</w:t>
      </w:r>
      <w:proofErr w:type="spellEnd"/>
      <w:r w:rsidR="00B32223">
        <w:rPr>
          <w:rFonts w:ascii="Arial" w:hAnsi="Arial" w:cs="Arial"/>
          <w:b/>
          <w:sz w:val="22"/>
          <w:szCs w:val="22"/>
        </w:rPr>
        <w:t> </w:t>
      </w:r>
      <w:r w:rsidRPr="007538F8">
        <w:rPr>
          <w:rFonts w:ascii="Arial" w:hAnsi="Arial" w:cs="Arial"/>
          <w:b/>
          <w:sz w:val="22"/>
          <w:szCs w:val="22"/>
        </w:rPr>
        <w:t>(</w:t>
      </w:r>
      <w:r w:rsidRPr="007538F8">
        <w:rPr>
          <w:rStyle w:val="lang-en"/>
          <w:rFonts w:ascii="Arial" w:hAnsi="Arial" w:cs="Arial"/>
          <w:b/>
          <w:i/>
          <w:iCs/>
          <w:sz w:val="22"/>
          <w:szCs w:val="22"/>
        </w:rPr>
        <w:t xml:space="preserve">internet </w:t>
      </w:r>
      <w:proofErr w:type="spellStart"/>
      <w:r w:rsidRPr="007538F8">
        <w:rPr>
          <w:rStyle w:val="lang-en"/>
          <w:rFonts w:ascii="Arial" w:hAnsi="Arial" w:cs="Arial"/>
          <w:b/>
          <w:i/>
          <w:iCs/>
          <w:sz w:val="22"/>
          <w:szCs w:val="22"/>
        </w:rPr>
        <w:t>protocol</w:t>
      </w:r>
      <w:proofErr w:type="spellEnd"/>
      <w:r w:rsidRPr="007538F8">
        <w:rPr>
          <w:rStyle w:val="lang-en"/>
          <w:rFonts w:ascii="Arial" w:hAnsi="Arial" w:cs="Arial"/>
          <w:b/>
          <w:i/>
          <w:iCs/>
          <w:sz w:val="22"/>
          <w:szCs w:val="22"/>
        </w:rPr>
        <w:t xml:space="preserve"> </w:t>
      </w:r>
      <w:proofErr w:type="spellStart"/>
      <w:r w:rsidRPr="007538F8">
        <w:rPr>
          <w:rStyle w:val="lang-en"/>
          <w:rFonts w:ascii="Arial" w:hAnsi="Arial" w:cs="Arial"/>
          <w:b/>
          <w:i/>
          <w:iCs/>
          <w:sz w:val="22"/>
          <w:szCs w:val="22"/>
        </w:rPr>
        <w:t>security</w:t>
      </w:r>
      <w:proofErr w:type="spellEnd"/>
      <w:r w:rsidRPr="007538F8">
        <w:rPr>
          <w:rFonts w:ascii="Arial" w:hAnsi="Arial" w:cs="Arial"/>
          <w:b/>
          <w:sz w:val="22"/>
          <w:szCs w:val="22"/>
        </w:rPr>
        <w:t>)</w:t>
      </w:r>
      <w:r w:rsidR="00B32223">
        <w:rPr>
          <w:rFonts w:ascii="Arial" w:hAnsi="Arial" w:cs="Arial"/>
          <w:sz w:val="22"/>
          <w:szCs w:val="22"/>
        </w:rPr>
        <w:t> </w:t>
      </w:r>
      <w:r w:rsidR="00606158">
        <w:rPr>
          <w:rFonts w:ascii="Arial" w:hAnsi="Arial" w:cs="Arial"/>
          <w:sz w:val="22"/>
          <w:szCs w:val="22"/>
        </w:rPr>
        <w:t>:</w:t>
      </w:r>
      <w:r w:rsidR="00B32223">
        <w:rPr>
          <w:rFonts w:ascii="Arial" w:hAnsi="Arial" w:cs="Arial"/>
          <w:sz w:val="22"/>
          <w:szCs w:val="22"/>
        </w:rPr>
        <w:t> </w:t>
      </w:r>
      <w:r w:rsidR="00606158">
        <w:rPr>
          <w:rFonts w:ascii="Arial" w:hAnsi="Arial" w:cs="Arial"/>
          <w:sz w:val="22"/>
          <w:szCs w:val="22"/>
        </w:rPr>
        <w:t xml:space="preserve">ensemble de protocoles permettant le transport de données sécurisées sur un réseau IP. Le standard </w:t>
      </w:r>
      <w:proofErr w:type="spellStart"/>
      <w:r w:rsidR="00606158">
        <w:rPr>
          <w:rFonts w:ascii="Arial" w:hAnsi="Arial" w:cs="Arial"/>
          <w:sz w:val="22"/>
          <w:szCs w:val="22"/>
        </w:rPr>
        <w:t>IPsec</w:t>
      </w:r>
      <w:proofErr w:type="spellEnd"/>
      <w:r w:rsidR="00606158">
        <w:rPr>
          <w:rFonts w:ascii="Arial" w:hAnsi="Arial" w:cs="Arial"/>
          <w:sz w:val="22"/>
          <w:szCs w:val="22"/>
        </w:rPr>
        <w:t xml:space="preserve"> opère à la couche réseau (couche 3 du modèle OSI).</w:t>
      </w:r>
    </w:p>
    <w:p w14:paraId="7505841A" w14:textId="77777777" w:rsidR="007538F8" w:rsidRDefault="007538F8">
      <w:pPr>
        <w:pStyle w:val="NormalWeb"/>
        <w:tabs>
          <w:tab w:val="left" w:pos="1237"/>
        </w:tabs>
        <w:spacing w:before="120" w:beforeAutospacing="0" w:after="0" w:afterAutospacing="0"/>
        <w:ind w:left="851" w:right="-1" w:hanging="851"/>
        <w:jc w:val="both"/>
        <w:rPr>
          <w:rFonts w:ascii="Arial" w:hAnsi="Arial" w:cs="Arial"/>
          <w:sz w:val="22"/>
          <w:szCs w:val="22"/>
        </w:rPr>
      </w:pPr>
      <w:r>
        <w:rPr>
          <w:rFonts w:ascii="Arial" w:hAnsi="Arial" w:cs="Arial"/>
          <w:b/>
          <w:bCs/>
          <w:sz w:val="22"/>
          <w:szCs w:val="22"/>
        </w:rPr>
        <w:t>MRP</w:t>
      </w:r>
      <w:r w:rsidR="00B32223">
        <w:rPr>
          <w:rFonts w:ascii="Arial" w:hAnsi="Arial" w:cs="Arial"/>
          <w:b/>
          <w:bCs/>
          <w:sz w:val="22"/>
          <w:szCs w:val="22"/>
        </w:rPr>
        <w:t> </w:t>
      </w:r>
      <w:r>
        <w:rPr>
          <w:rFonts w:ascii="Arial" w:hAnsi="Arial" w:cs="Arial"/>
          <w:b/>
          <w:bCs/>
          <w:sz w:val="22"/>
          <w:szCs w:val="22"/>
        </w:rPr>
        <w:t>(</w:t>
      </w:r>
      <w:r w:rsidRPr="007538F8">
        <w:rPr>
          <w:rFonts w:ascii="Arial" w:hAnsi="Arial" w:cs="Arial"/>
          <w:b/>
          <w:bCs/>
          <w:sz w:val="22"/>
          <w:szCs w:val="22"/>
        </w:rPr>
        <w:t>m</w:t>
      </w:r>
      <w:r>
        <w:rPr>
          <w:rFonts w:ascii="Arial" w:hAnsi="Arial" w:cs="Arial"/>
          <w:b/>
          <w:bCs/>
          <w:sz w:val="22"/>
          <w:szCs w:val="22"/>
        </w:rPr>
        <w:t xml:space="preserve">ultiple </w:t>
      </w:r>
      <w:r w:rsidRPr="007538F8">
        <w:rPr>
          <w:rFonts w:ascii="Arial" w:hAnsi="Arial" w:cs="Arial"/>
          <w:b/>
          <w:bCs/>
          <w:sz w:val="22"/>
          <w:szCs w:val="22"/>
        </w:rPr>
        <w:t>r</w:t>
      </w:r>
      <w:r>
        <w:rPr>
          <w:rFonts w:ascii="Arial" w:hAnsi="Arial" w:cs="Arial"/>
          <w:b/>
          <w:bCs/>
          <w:sz w:val="22"/>
          <w:szCs w:val="22"/>
        </w:rPr>
        <w:t xml:space="preserve">egistration </w:t>
      </w:r>
      <w:proofErr w:type="spellStart"/>
      <w:r w:rsidRPr="007538F8">
        <w:rPr>
          <w:rFonts w:ascii="Arial" w:hAnsi="Arial" w:cs="Arial"/>
          <w:b/>
          <w:bCs/>
          <w:sz w:val="22"/>
          <w:szCs w:val="22"/>
        </w:rPr>
        <w:t>p</w:t>
      </w:r>
      <w:r>
        <w:rPr>
          <w:rFonts w:ascii="Arial" w:hAnsi="Arial" w:cs="Arial"/>
          <w:b/>
          <w:bCs/>
          <w:sz w:val="22"/>
          <w:szCs w:val="22"/>
        </w:rPr>
        <w:t>rotocol</w:t>
      </w:r>
      <w:proofErr w:type="spellEnd"/>
      <w:r w:rsidRPr="007538F8">
        <w:rPr>
          <w:rFonts w:ascii="Arial" w:hAnsi="Arial" w:cs="Arial"/>
          <w:b/>
          <w:sz w:val="22"/>
          <w:szCs w:val="22"/>
        </w:rPr>
        <w:t>)</w:t>
      </w:r>
      <w:r w:rsidR="00092833">
        <w:rPr>
          <w:rFonts w:ascii="Arial" w:hAnsi="Arial" w:cs="Arial"/>
          <w:sz w:val="22"/>
          <w:szCs w:val="22"/>
        </w:rPr>
        <w:t> </w:t>
      </w:r>
      <w:r w:rsidR="00606158">
        <w:rPr>
          <w:rFonts w:ascii="Arial" w:hAnsi="Arial" w:cs="Arial"/>
          <w:sz w:val="22"/>
          <w:szCs w:val="22"/>
        </w:rPr>
        <w:t>:</w:t>
      </w:r>
      <w:r w:rsidR="00092833">
        <w:rPr>
          <w:rFonts w:ascii="Arial" w:hAnsi="Arial" w:cs="Arial"/>
          <w:sz w:val="22"/>
          <w:szCs w:val="22"/>
        </w:rPr>
        <w:t> </w:t>
      </w:r>
      <w:r w:rsidR="00606158">
        <w:rPr>
          <w:rFonts w:ascii="Arial" w:hAnsi="Arial" w:cs="Arial"/>
          <w:sz w:val="22"/>
          <w:szCs w:val="22"/>
        </w:rPr>
        <w:t xml:space="preserve">protocole 802.1ak utilisé pour la configuration automatique des VLAN dans un réseau commuté. Ancien nom : GVRP, équivalent propriétaire </w:t>
      </w:r>
      <w:r w:rsidR="00606158">
        <w:rPr>
          <w:rFonts w:ascii="Arial" w:hAnsi="Arial" w:cs="Arial"/>
          <w:i/>
          <w:sz w:val="22"/>
          <w:szCs w:val="22"/>
        </w:rPr>
        <w:t>Cisco</w:t>
      </w:r>
      <w:r w:rsidR="00606158">
        <w:rPr>
          <w:rFonts w:ascii="Arial" w:hAnsi="Arial" w:cs="Arial"/>
          <w:sz w:val="22"/>
          <w:szCs w:val="22"/>
        </w:rPr>
        <w:t> : VTP</w:t>
      </w:r>
      <w:r w:rsidR="00606158">
        <w:rPr>
          <w:rFonts w:ascii="Arial" w:hAnsi="Arial" w:cs="Arial"/>
          <w:vertAlign w:val="superscript"/>
        </w:rPr>
        <w:t>*</w:t>
      </w:r>
      <w:r w:rsidR="00606158">
        <w:rPr>
          <w:rFonts w:ascii="Arial" w:hAnsi="Arial" w:cs="Arial"/>
        </w:rPr>
        <w:t>.</w:t>
      </w:r>
    </w:p>
    <w:p w14:paraId="6FA9C8F0" w14:textId="77777777" w:rsidR="007538F8" w:rsidRDefault="007538F8">
      <w:pPr>
        <w:pStyle w:val="Notedebasdepage"/>
        <w:spacing w:before="120"/>
        <w:ind w:left="851" w:right="-1" w:hanging="851"/>
        <w:jc w:val="both"/>
        <w:rPr>
          <w:rFonts w:ascii="Arial" w:hAnsi="Arial" w:cs="Arial"/>
          <w:sz w:val="22"/>
          <w:szCs w:val="22"/>
        </w:rPr>
      </w:pPr>
      <w:r>
        <w:rPr>
          <w:rFonts w:ascii="Arial" w:hAnsi="Arial" w:cs="Arial"/>
          <w:b/>
          <w:sz w:val="22"/>
          <w:szCs w:val="22"/>
        </w:rPr>
        <w:t>NRO</w:t>
      </w:r>
      <w:r w:rsidR="00092833">
        <w:rPr>
          <w:rFonts w:ascii="Arial" w:hAnsi="Arial" w:cs="Arial"/>
          <w:b/>
          <w:sz w:val="22"/>
          <w:szCs w:val="22"/>
        </w:rPr>
        <w:t> </w:t>
      </w:r>
      <w:r>
        <w:rPr>
          <w:rFonts w:ascii="Arial" w:hAnsi="Arial" w:cs="Arial"/>
          <w:b/>
          <w:sz w:val="22"/>
          <w:szCs w:val="22"/>
        </w:rPr>
        <w:t>(</w:t>
      </w:r>
      <w:r w:rsidRPr="007538F8">
        <w:rPr>
          <w:rFonts w:ascii="Arial" w:hAnsi="Arial" w:cs="Arial"/>
          <w:b/>
          <w:sz w:val="22"/>
          <w:szCs w:val="22"/>
        </w:rPr>
        <w:t>nœud de raccordement optique)</w:t>
      </w:r>
      <w:r w:rsidR="00092833">
        <w:rPr>
          <w:rFonts w:ascii="Arial" w:hAnsi="Arial" w:cs="Arial"/>
          <w:sz w:val="22"/>
          <w:szCs w:val="22"/>
        </w:rPr>
        <w:t> </w:t>
      </w:r>
      <w:r w:rsidR="00606158">
        <w:rPr>
          <w:rFonts w:ascii="Arial" w:hAnsi="Arial" w:cs="Arial"/>
          <w:sz w:val="22"/>
          <w:szCs w:val="22"/>
        </w:rPr>
        <w:t>:</w:t>
      </w:r>
      <w:r w:rsidR="00092833">
        <w:rPr>
          <w:rFonts w:ascii="Arial" w:hAnsi="Arial" w:cs="Arial"/>
          <w:sz w:val="22"/>
          <w:szCs w:val="22"/>
        </w:rPr>
        <w:t> </w:t>
      </w:r>
      <w:r w:rsidR="00606158">
        <w:rPr>
          <w:rFonts w:ascii="Arial" w:hAnsi="Arial" w:cs="Arial"/>
          <w:sz w:val="22"/>
          <w:szCs w:val="22"/>
        </w:rPr>
        <w:t xml:space="preserve">local </w:t>
      </w:r>
      <w:proofErr w:type="gramStart"/>
      <w:r w:rsidR="00606158">
        <w:rPr>
          <w:rFonts w:ascii="Arial" w:hAnsi="Arial" w:cs="Arial"/>
          <w:sz w:val="22"/>
          <w:szCs w:val="22"/>
        </w:rPr>
        <w:t>technique sécurisé</w:t>
      </w:r>
      <w:proofErr w:type="gramEnd"/>
      <w:r w:rsidR="00606158">
        <w:rPr>
          <w:rFonts w:ascii="Arial" w:hAnsi="Arial" w:cs="Arial"/>
          <w:sz w:val="22"/>
          <w:szCs w:val="22"/>
        </w:rPr>
        <w:t xml:space="preserve"> où convergent les fibres optiques des abonnés d'un même quartier.</w:t>
      </w:r>
    </w:p>
    <w:p w14:paraId="5F8E83D1" w14:textId="77777777" w:rsidR="007538F8" w:rsidRDefault="007538F8">
      <w:pPr>
        <w:pStyle w:val="Notedebasdepage"/>
        <w:spacing w:before="120"/>
        <w:ind w:left="851" w:right="-1" w:hanging="851"/>
        <w:jc w:val="both"/>
        <w:rPr>
          <w:rFonts w:ascii="Arial" w:hAnsi="Arial" w:cs="Arial"/>
          <w:sz w:val="22"/>
          <w:szCs w:val="22"/>
        </w:rPr>
      </w:pPr>
      <w:r>
        <w:rPr>
          <w:rFonts w:ascii="Arial" w:hAnsi="Arial" w:cs="Arial"/>
          <w:b/>
          <w:sz w:val="22"/>
          <w:szCs w:val="22"/>
        </w:rPr>
        <w:t>PM (</w:t>
      </w:r>
      <w:r w:rsidRPr="007538F8">
        <w:rPr>
          <w:rFonts w:ascii="Arial" w:hAnsi="Arial" w:cs="Arial"/>
          <w:b/>
          <w:sz w:val="22"/>
          <w:szCs w:val="22"/>
        </w:rPr>
        <w:t>point de mutualisation)</w:t>
      </w:r>
      <w:r w:rsidR="00092833">
        <w:rPr>
          <w:rFonts w:ascii="Arial" w:hAnsi="Arial" w:cs="Arial"/>
          <w:sz w:val="22"/>
          <w:szCs w:val="22"/>
        </w:rPr>
        <w:t> </w:t>
      </w:r>
      <w:r w:rsidR="00606158">
        <w:rPr>
          <w:rFonts w:ascii="Arial" w:hAnsi="Arial" w:cs="Arial"/>
          <w:sz w:val="22"/>
          <w:szCs w:val="22"/>
        </w:rPr>
        <w:t>:</w:t>
      </w:r>
      <w:r w:rsidR="00092833">
        <w:rPr>
          <w:rFonts w:ascii="Arial" w:hAnsi="Arial" w:cs="Arial"/>
          <w:sz w:val="22"/>
          <w:szCs w:val="22"/>
        </w:rPr>
        <w:t> </w:t>
      </w:r>
      <w:r w:rsidR="00606158">
        <w:rPr>
          <w:rFonts w:ascii="Arial" w:hAnsi="Arial" w:cs="Arial"/>
          <w:sz w:val="22"/>
          <w:szCs w:val="22"/>
        </w:rPr>
        <w:t>endroit où s'effectue la connexion entre les fibres optiques des différents abonnés et les fibres optiques des opérateurs commerciaux. Il est très utilisé dans les zones densément peuplées.</w:t>
      </w:r>
    </w:p>
    <w:p w14:paraId="7963C0AA" w14:textId="77777777" w:rsidR="007538F8" w:rsidRDefault="007538F8">
      <w:pPr>
        <w:pStyle w:val="Notedebasdepage"/>
        <w:spacing w:before="120"/>
        <w:ind w:left="851" w:right="-1" w:hanging="851"/>
        <w:jc w:val="both"/>
        <w:rPr>
          <w:rFonts w:ascii="Arial" w:hAnsi="Arial" w:cs="Arial"/>
          <w:sz w:val="22"/>
          <w:szCs w:val="22"/>
        </w:rPr>
      </w:pPr>
      <w:r>
        <w:rPr>
          <w:rFonts w:ascii="Arial" w:hAnsi="Arial" w:cs="Arial"/>
          <w:b/>
          <w:sz w:val="22"/>
          <w:szCs w:val="22"/>
        </w:rPr>
        <w:t>P2P </w:t>
      </w:r>
      <w:r w:rsidRPr="00B32223">
        <w:rPr>
          <w:rFonts w:ascii="Arial" w:hAnsi="Arial" w:cs="Arial"/>
          <w:b/>
          <w:sz w:val="22"/>
          <w:szCs w:val="22"/>
        </w:rPr>
        <w:t>(</w:t>
      </w:r>
      <w:r w:rsidRPr="007538F8">
        <w:rPr>
          <w:rFonts w:ascii="Arial" w:hAnsi="Arial" w:cs="Arial"/>
          <w:b/>
          <w:i/>
          <w:sz w:val="22"/>
          <w:szCs w:val="22"/>
        </w:rPr>
        <w:t>point to point</w:t>
      </w:r>
      <w:r w:rsidRPr="00092833">
        <w:rPr>
          <w:rFonts w:ascii="Arial" w:hAnsi="Arial" w:cs="Arial"/>
          <w:b/>
          <w:sz w:val="22"/>
          <w:szCs w:val="22"/>
        </w:rPr>
        <w:t>)</w:t>
      </w:r>
      <w:r w:rsidR="00B32223">
        <w:rPr>
          <w:rFonts w:ascii="Arial" w:hAnsi="Arial" w:cs="Arial"/>
          <w:sz w:val="22"/>
          <w:szCs w:val="22"/>
        </w:rPr>
        <w:t> </w:t>
      </w:r>
      <w:r w:rsidR="00606158" w:rsidRPr="00092833">
        <w:rPr>
          <w:rFonts w:ascii="Arial" w:hAnsi="Arial" w:cs="Arial"/>
          <w:sz w:val="22"/>
          <w:szCs w:val="22"/>
        </w:rPr>
        <w:t>:</w:t>
      </w:r>
      <w:r w:rsidR="00B32223">
        <w:rPr>
          <w:rFonts w:ascii="Arial" w:hAnsi="Arial" w:cs="Arial"/>
          <w:sz w:val="22"/>
          <w:szCs w:val="22"/>
        </w:rPr>
        <w:t> </w:t>
      </w:r>
      <w:r w:rsidR="00606158">
        <w:rPr>
          <w:rFonts w:ascii="Arial" w:hAnsi="Arial" w:cs="Arial"/>
          <w:sz w:val="22"/>
          <w:szCs w:val="22"/>
        </w:rPr>
        <w:t>liaison physique point à point sans équipement intermédiaire. Une liaison P2P peut être établie en établissant une soudure entre 2 fibres (cas d’une fibre noire par exemple).</w:t>
      </w:r>
    </w:p>
    <w:p w14:paraId="02E32E80" w14:textId="77777777" w:rsidR="007538F8" w:rsidRDefault="007538F8">
      <w:pPr>
        <w:pStyle w:val="Notedebasdepage"/>
        <w:spacing w:before="120"/>
        <w:ind w:left="851" w:right="-1" w:hanging="851"/>
        <w:jc w:val="both"/>
        <w:rPr>
          <w:rFonts w:ascii="Arial" w:hAnsi="Arial" w:cs="Arial"/>
          <w:sz w:val="22"/>
          <w:szCs w:val="22"/>
        </w:rPr>
      </w:pPr>
      <w:proofErr w:type="spellStart"/>
      <w:r>
        <w:rPr>
          <w:rFonts w:ascii="Arial" w:hAnsi="Arial" w:cs="Arial"/>
          <w:b/>
          <w:sz w:val="22"/>
          <w:szCs w:val="22"/>
        </w:rPr>
        <w:t>PoP</w:t>
      </w:r>
      <w:proofErr w:type="spellEnd"/>
      <w:r>
        <w:rPr>
          <w:rFonts w:ascii="Arial" w:hAnsi="Arial" w:cs="Arial"/>
          <w:b/>
          <w:sz w:val="22"/>
          <w:szCs w:val="22"/>
        </w:rPr>
        <w:t> </w:t>
      </w:r>
      <w:r w:rsidRPr="007538F8">
        <w:rPr>
          <w:rFonts w:ascii="Arial" w:hAnsi="Arial" w:cs="Arial"/>
          <w:b/>
          <w:sz w:val="22"/>
          <w:szCs w:val="22"/>
        </w:rPr>
        <w:t>(</w:t>
      </w:r>
      <w:r w:rsidRPr="007538F8">
        <w:rPr>
          <w:rFonts w:ascii="Arial" w:hAnsi="Arial" w:cs="Arial"/>
          <w:b/>
          <w:i/>
          <w:sz w:val="22"/>
          <w:szCs w:val="22"/>
        </w:rPr>
        <w:t xml:space="preserve">point of </w:t>
      </w:r>
      <w:proofErr w:type="spellStart"/>
      <w:r w:rsidRPr="007538F8">
        <w:rPr>
          <w:rFonts w:ascii="Arial" w:hAnsi="Arial" w:cs="Arial"/>
          <w:b/>
          <w:i/>
          <w:sz w:val="22"/>
          <w:szCs w:val="22"/>
        </w:rPr>
        <w:t>presence</w:t>
      </w:r>
      <w:proofErr w:type="spellEnd"/>
      <w:r w:rsidRPr="00B32223">
        <w:rPr>
          <w:rFonts w:ascii="Arial" w:hAnsi="Arial" w:cs="Arial"/>
          <w:b/>
          <w:sz w:val="22"/>
          <w:szCs w:val="22"/>
        </w:rPr>
        <w:t>)</w:t>
      </w:r>
      <w:r w:rsidR="00B32223">
        <w:rPr>
          <w:rFonts w:ascii="Arial" w:hAnsi="Arial" w:cs="Arial"/>
          <w:b/>
          <w:sz w:val="22"/>
          <w:szCs w:val="22"/>
        </w:rPr>
        <w:t> </w:t>
      </w:r>
      <w:r w:rsidR="00606158">
        <w:rPr>
          <w:rFonts w:ascii="Arial" w:hAnsi="Arial" w:cs="Arial"/>
          <w:sz w:val="22"/>
          <w:szCs w:val="22"/>
        </w:rPr>
        <w:t>:</w:t>
      </w:r>
      <w:r w:rsidR="00B32223">
        <w:rPr>
          <w:rFonts w:ascii="Arial" w:hAnsi="Arial" w:cs="Arial"/>
          <w:sz w:val="22"/>
          <w:szCs w:val="22"/>
        </w:rPr>
        <w:t> </w:t>
      </w:r>
      <w:r w:rsidR="00606158">
        <w:rPr>
          <w:rFonts w:ascii="Arial" w:hAnsi="Arial" w:cs="Arial"/>
          <w:sz w:val="22"/>
          <w:szCs w:val="22"/>
        </w:rPr>
        <w:t>local où se trouvent des équipements actifs d’opérateurs (commutateurs, routeurs, serveurs). Ils peuvent être physiquement au même endroit que les NRO</w:t>
      </w:r>
      <w:r w:rsidR="00606158">
        <w:rPr>
          <w:rFonts w:ascii="Arial" w:hAnsi="Arial" w:cs="Arial"/>
          <w:vertAlign w:val="superscript"/>
        </w:rPr>
        <w:t>*</w:t>
      </w:r>
      <w:r w:rsidR="00606158">
        <w:rPr>
          <w:rFonts w:ascii="Arial" w:hAnsi="Arial" w:cs="Arial"/>
          <w:sz w:val="22"/>
          <w:szCs w:val="22"/>
        </w:rPr>
        <w:t>.</w:t>
      </w:r>
    </w:p>
    <w:p w14:paraId="607B97F9" w14:textId="77777777" w:rsidR="007538F8" w:rsidRDefault="007538F8">
      <w:pPr>
        <w:pStyle w:val="Notedebasdepage"/>
        <w:spacing w:before="120"/>
        <w:ind w:left="851" w:right="-1" w:hanging="851"/>
        <w:jc w:val="both"/>
        <w:rPr>
          <w:rFonts w:ascii="Arial" w:hAnsi="Arial" w:cs="Arial"/>
          <w:sz w:val="22"/>
          <w:szCs w:val="22"/>
        </w:rPr>
      </w:pPr>
      <w:r>
        <w:rPr>
          <w:rFonts w:ascii="Arial" w:hAnsi="Arial" w:cs="Arial"/>
          <w:b/>
          <w:bCs/>
          <w:sz w:val="22"/>
          <w:szCs w:val="22"/>
        </w:rPr>
        <w:t>SLA (</w:t>
      </w:r>
      <w:r w:rsidRPr="007538F8">
        <w:rPr>
          <w:rFonts w:ascii="Arial" w:hAnsi="Arial" w:cs="Arial"/>
          <w:b/>
          <w:i/>
          <w:sz w:val="22"/>
          <w:szCs w:val="22"/>
        </w:rPr>
        <w:t xml:space="preserve">service </w:t>
      </w:r>
      <w:proofErr w:type="spellStart"/>
      <w:r w:rsidRPr="007538F8">
        <w:rPr>
          <w:rFonts w:ascii="Arial" w:hAnsi="Arial" w:cs="Arial"/>
          <w:b/>
          <w:i/>
          <w:sz w:val="22"/>
          <w:szCs w:val="22"/>
        </w:rPr>
        <w:t>level</w:t>
      </w:r>
      <w:proofErr w:type="spellEnd"/>
      <w:r w:rsidRPr="007538F8">
        <w:rPr>
          <w:rFonts w:ascii="Arial" w:hAnsi="Arial" w:cs="Arial"/>
          <w:b/>
          <w:i/>
          <w:sz w:val="22"/>
          <w:szCs w:val="22"/>
        </w:rPr>
        <w:t xml:space="preserve"> agreement</w:t>
      </w:r>
      <w:r w:rsidRPr="00B32223">
        <w:rPr>
          <w:rFonts w:ascii="Arial" w:hAnsi="Arial" w:cs="Arial"/>
          <w:b/>
          <w:sz w:val="22"/>
          <w:szCs w:val="22"/>
        </w:rPr>
        <w:t>)</w:t>
      </w:r>
      <w:r w:rsidR="00B32223">
        <w:rPr>
          <w:rFonts w:ascii="Arial" w:hAnsi="Arial" w:cs="Arial"/>
          <w:i/>
          <w:sz w:val="22"/>
          <w:szCs w:val="22"/>
        </w:rPr>
        <w:t> </w:t>
      </w:r>
      <w:r w:rsidR="00606158" w:rsidRPr="00B32223">
        <w:rPr>
          <w:rFonts w:ascii="Arial" w:hAnsi="Arial" w:cs="Arial"/>
          <w:sz w:val="22"/>
          <w:szCs w:val="22"/>
        </w:rPr>
        <w:t>:</w:t>
      </w:r>
      <w:r w:rsidR="00B32223" w:rsidRPr="00B32223">
        <w:rPr>
          <w:rFonts w:ascii="Arial" w:hAnsi="Arial" w:cs="Arial"/>
          <w:sz w:val="22"/>
          <w:szCs w:val="22"/>
        </w:rPr>
        <w:t> </w:t>
      </w:r>
      <w:r w:rsidR="00606158">
        <w:rPr>
          <w:rFonts w:ascii="Arial" w:hAnsi="Arial" w:cs="Arial"/>
          <w:sz w:val="22"/>
          <w:szCs w:val="22"/>
        </w:rPr>
        <w:t>contrat ou partie d'un contrat par lequel un prestataire informatique s'engage à fournir un ensemble de services à un ou plusieurs clients. Autrement dit, il s'agit d'une clause contractuelle qui définit les objectifs précis et le niveau de service qu'est en droit d'attendre un client de la part du prestataire signataire.</w:t>
      </w:r>
    </w:p>
    <w:p w14:paraId="00822380" w14:textId="77777777" w:rsidR="007538F8" w:rsidRDefault="00606158">
      <w:pPr>
        <w:pStyle w:val="Notedebasdepage"/>
        <w:spacing w:before="120"/>
        <w:ind w:left="851" w:right="-286" w:hanging="851"/>
        <w:jc w:val="both"/>
        <w:rPr>
          <w:rFonts w:ascii="Arial" w:hAnsi="Arial" w:cs="Arial"/>
          <w:sz w:val="22"/>
          <w:szCs w:val="22"/>
        </w:rPr>
      </w:pPr>
      <w:r>
        <w:rPr>
          <w:rFonts w:ascii="Arial" w:hAnsi="Arial" w:cs="Arial"/>
          <w:b/>
          <w:bCs/>
          <w:sz w:val="22"/>
          <w:szCs w:val="22"/>
        </w:rPr>
        <w:t>VTP</w:t>
      </w:r>
      <w:r w:rsidR="00B32223">
        <w:rPr>
          <w:rFonts w:ascii="Arial" w:hAnsi="Arial" w:cs="Arial"/>
          <w:b/>
          <w:bCs/>
          <w:sz w:val="22"/>
          <w:szCs w:val="22"/>
        </w:rPr>
        <w:t> </w:t>
      </w:r>
      <w:r>
        <w:rPr>
          <w:rFonts w:ascii="Arial" w:hAnsi="Arial" w:cs="Arial"/>
          <w:b/>
          <w:bCs/>
          <w:sz w:val="22"/>
          <w:szCs w:val="22"/>
        </w:rPr>
        <w:t xml:space="preserve">(VLAN </w:t>
      </w:r>
      <w:proofErr w:type="spellStart"/>
      <w:r>
        <w:rPr>
          <w:rFonts w:ascii="Arial" w:hAnsi="Arial" w:cs="Arial"/>
          <w:b/>
          <w:bCs/>
          <w:sz w:val="22"/>
          <w:szCs w:val="22"/>
        </w:rPr>
        <w:t>trunking</w:t>
      </w:r>
      <w:proofErr w:type="spellEnd"/>
      <w:r>
        <w:rPr>
          <w:rFonts w:ascii="Arial" w:hAnsi="Arial" w:cs="Arial"/>
          <w:b/>
          <w:bCs/>
          <w:sz w:val="22"/>
          <w:szCs w:val="22"/>
        </w:rPr>
        <w:t xml:space="preserve"> </w:t>
      </w:r>
      <w:proofErr w:type="spellStart"/>
      <w:r>
        <w:rPr>
          <w:rFonts w:ascii="Arial" w:hAnsi="Arial" w:cs="Arial"/>
          <w:b/>
          <w:bCs/>
          <w:sz w:val="22"/>
          <w:szCs w:val="22"/>
        </w:rPr>
        <w:t>protocol</w:t>
      </w:r>
      <w:proofErr w:type="spellEnd"/>
      <w:r>
        <w:rPr>
          <w:rFonts w:ascii="Arial" w:hAnsi="Arial" w:cs="Arial"/>
          <w:b/>
          <w:bCs/>
          <w:sz w:val="22"/>
          <w:szCs w:val="22"/>
        </w:rPr>
        <w:t>) </w:t>
      </w:r>
      <w:r w:rsidRPr="00092833">
        <w:rPr>
          <w:rFonts w:ascii="Arial" w:hAnsi="Arial" w:cs="Arial"/>
          <w:bCs/>
          <w:sz w:val="22"/>
          <w:szCs w:val="22"/>
        </w:rPr>
        <w:t>:</w:t>
      </w:r>
      <w:r w:rsidR="00B32223">
        <w:rPr>
          <w:rFonts w:ascii="Arial" w:hAnsi="Arial" w:cs="Arial"/>
          <w:bCs/>
          <w:sz w:val="22"/>
          <w:szCs w:val="22"/>
        </w:rPr>
        <w:t> </w:t>
      </w:r>
      <w:r>
        <w:rPr>
          <w:rFonts w:ascii="Arial" w:hAnsi="Arial" w:cs="Arial"/>
          <w:sz w:val="22"/>
          <w:szCs w:val="22"/>
        </w:rPr>
        <w:t xml:space="preserve">protocole propriétaire </w:t>
      </w:r>
      <w:r>
        <w:rPr>
          <w:rFonts w:ascii="Arial" w:hAnsi="Arial" w:cs="Arial"/>
          <w:i/>
          <w:sz w:val="22"/>
          <w:szCs w:val="22"/>
        </w:rPr>
        <w:t>Cisco</w:t>
      </w:r>
      <w:r>
        <w:rPr>
          <w:rFonts w:ascii="Arial" w:hAnsi="Arial" w:cs="Arial"/>
          <w:sz w:val="22"/>
          <w:szCs w:val="22"/>
        </w:rPr>
        <w:t xml:space="preserve"> équivalent à MRP</w:t>
      </w:r>
      <w:r>
        <w:rPr>
          <w:rFonts w:ascii="Arial" w:hAnsi="Arial" w:cs="Arial"/>
          <w:vertAlign w:val="superscript"/>
        </w:rPr>
        <w:t>*</w:t>
      </w:r>
      <w:r>
        <w:rPr>
          <w:rFonts w:ascii="Arial" w:hAnsi="Arial" w:cs="Arial"/>
          <w:sz w:val="22"/>
          <w:szCs w:val="22"/>
        </w:rPr>
        <w:t>.</w:t>
      </w:r>
    </w:p>
    <w:p w14:paraId="1B98892B" w14:textId="77777777" w:rsidR="007538F8" w:rsidRDefault="007538F8">
      <w:pPr>
        <w:spacing w:after="0" w:line="240" w:lineRule="auto"/>
        <w:jc w:val="both"/>
        <w:rPr>
          <w:rFonts w:ascii="Arial" w:hAnsi="Arial" w:cs="Arial"/>
          <w:bCs/>
        </w:rPr>
      </w:pPr>
    </w:p>
    <w:p w14:paraId="45D2FBC8" w14:textId="77777777" w:rsidR="007538F8" w:rsidRDefault="00606158">
      <w:pPr>
        <w:spacing w:after="0" w:line="240" w:lineRule="auto"/>
        <w:rPr>
          <w:rFonts w:ascii="Arial" w:hAnsi="Arial" w:cs="Arial"/>
          <w:b/>
        </w:rPr>
      </w:pPr>
      <w:r>
        <w:rPr>
          <w:rFonts w:ascii="Arial" w:hAnsi="Arial" w:cs="Arial"/>
          <w:b/>
        </w:rPr>
        <w:br w:type="page"/>
      </w:r>
    </w:p>
    <w:p w14:paraId="4A11FFBC" w14:textId="77777777" w:rsidR="007538F8" w:rsidRPr="00B32223" w:rsidRDefault="00606158">
      <w:pPr>
        <w:pBdr>
          <w:top w:val="single" w:sz="4" w:space="0" w:color="auto"/>
          <w:left w:val="single" w:sz="4" w:space="4" w:color="auto"/>
          <w:bottom w:val="single" w:sz="4" w:space="1" w:color="auto"/>
          <w:right w:val="single" w:sz="4" w:space="4" w:color="auto"/>
        </w:pBdr>
        <w:spacing w:after="0" w:line="240" w:lineRule="auto"/>
        <w:jc w:val="both"/>
        <w:rPr>
          <w:rFonts w:ascii="Arial" w:hAnsi="Arial" w:cs="Arial"/>
          <w:b/>
          <w:sz w:val="24"/>
        </w:rPr>
      </w:pPr>
      <w:r w:rsidRPr="00B32223">
        <w:rPr>
          <w:rFonts w:ascii="Arial" w:hAnsi="Arial" w:cs="Arial"/>
          <w:b/>
          <w:sz w:val="24"/>
        </w:rPr>
        <w:lastRenderedPageBreak/>
        <w:t>Documents spécifiques au dossier A</w:t>
      </w:r>
    </w:p>
    <w:p w14:paraId="2F8CA9D0" w14:textId="77777777" w:rsidR="007538F8" w:rsidRDefault="00606158" w:rsidP="00D15FBE">
      <w:pPr>
        <w:pStyle w:val="Style-Document-PartieA"/>
        <w:rPr>
          <w:sz w:val="24"/>
          <w:szCs w:val="24"/>
          <w:lang w:val="fr-FR"/>
        </w:rPr>
      </w:pPr>
      <w:bookmarkStart w:id="13" w:name="_Toc62489521"/>
      <w:r>
        <w:rPr>
          <w:sz w:val="24"/>
          <w:szCs w:val="24"/>
          <w:lang w:val="fr-FR"/>
        </w:rPr>
        <w:t>Document 2 :</w:t>
      </w:r>
      <w:r>
        <w:rPr>
          <w:sz w:val="24"/>
          <w:szCs w:val="24"/>
          <w:lang w:val="fr-FR"/>
        </w:rPr>
        <w:br/>
        <w:t xml:space="preserve">Présentation du protocole IEEE 802.1ad / LAN to LAN / Q in Q / VLAN </w:t>
      </w:r>
      <w:proofErr w:type="spellStart"/>
      <w:r>
        <w:rPr>
          <w:sz w:val="24"/>
          <w:szCs w:val="24"/>
          <w:lang w:val="fr-FR"/>
        </w:rPr>
        <w:t>Stacking</w:t>
      </w:r>
      <w:bookmarkEnd w:id="13"/>
      <w:proofErr w:type="spellEnd"/>
    </w:p>
    <w:p w14:paraId="425B5439" w14:textId="77777777" w:rsidR="007538F8" w:rsidRDefault="00606158">
      <w:pPr>
        <w:jc w:val="both"/>
        <w:rPr>
          <w:rFonts w:ascii="Arial" w:hAnsi="Arial" w:cs="Arial"/>
          <w:sz w:val="24"/>
          <w:szCs w:val="24"/>
        </w:rPr>
      </w:pPr>
      <w:r>
        <w:rPr>
          <w:rFonts w:ascii="Arial" w:hAnsi="Arial" w:cs="Arial"/>
        </w:rPr>
        <w:t xml:space="preserve">Le protocole IEEE 802.1ad est un avenant à la norme IEEE 802.1Q. C’est une technique permettant d’encapsuler des trames 802.1Q dans une trame 802.1Q. La norme 802.1ad décrit ce format de trame Ethernet dans laquelle un deuxième entête 802.1Q est inséré devant l’original. </w:t>
      </w:r>
    </w:p>
    <w:p w14:paraId="44BAE95F" w14:textId="5E90A52A" w:rsidR="007538F8" w:rsidRDefault="00606158" w:rsidP="00D15FBE">
      <w:pPr>
        <w:spacing w:after="0"/>
        <w:jc w:val="both"/>
        <w:rPr>
          <w:rFonts w:ascii="Arial" w:hAnsi="Arial" w:cs="Arial"/>
        </w:rPr>
      </w:pPr>
      <w:r>
        <w:rPr>
          <w:rFonts w:ascii="Arial" w:hAnsi="Arial" w:cs="Arial"/>
        </w:rPr>
        <w:t>Le cas le plus courant est celui d’un opérateur qui propose à ses clients un lien de niveau 2 (</w:t>
      </w:r>
      <w:r>
        <w:rPr>
          <w:rFonts w:ascii="Arial" w:hAnsi="Arial" w:cs="Arial"/>
          <w:i/>
        </w:rPr>
        <w:t>Lan to Lan</w:t>
      </w:r>
      <w:r>
        <w:rPr>
          <w:rFonts w:ascii="Arial" w:hAnsi="Arial" w:cs="Arial"/>
        </w:rPr>
        <w:t xml:space="preserve"> ou </w:t>
      </w:r>
      <w:proofErr w:type="spellStart"/>
      <w:r>
        <w:rPr>
          <w:rFonts w:ascii="Arial" w:hAnsi="Arial" w:cs="Arial"/>
          <w:i/>
        </w:rPr>
        <w:t>InterLAN</w:t>
      </w:r>
      <w:proofErr w:type="spellEnd"/>
      <w:r>
        <w:rPr>
          <w:rFonts w:ascii="Arial" w:hAnsi="Arial" w:cs="Arial"/>
        </w:rPr>
        <w:t xml:space="preserve">) capable de transporter les </w:t>
      </w:r>
      <w:r w:rsidR="000A4CA4">
        <w:rPr>
          <w:rFonts w:ascii="Arial" w:hAnsi="Arial" w:cs="Arial"/>
        </w:rPr>
        <w:t xml:space="preserve">réseaux </w:t>
      </w:r>
      <w:r w:rsidR="006A40E1">
        <w:rPr>
          <w:rFonts w:ascii="Arial" w:hAnsi="Arial" w:cs="Arial"/>
        </w:rPr>
        <w:t>locaux</w:t>
      </w:r>
      <w:r w:rsidR="000A4CA4">
        <w:rPr>
          <w:rFonts w:ascii="Arial" w:hAnsi="Arial" w:cs="Arial"/>
        </w:rPr>
        <w:t xml:space="preserve"> virtuels (</w:t>
      </w:r>
      <w:r w:rsidRPr="000A4CA4">
        <w:rPr>
          <w:rFonts w:ascii="Arial" w:hAnsi="Arial" w:cs="Arial"/>
          <w:i/>
        </w:rPr>
        <w:t>VLAN</w:t>
      </w:r>
      <w:r w:rsidR="000A4CA4">
        <w:rPr>
          <w:rFonts w:ascii="Arial" w:hAnsi="Arial" w:cs="Arial"/>
        </w:rPr>
        <w:t>)</w:t>
      </w:r>
      <w:r>
        <w:rPr>
          <w:rFonts w:ascii="Arial" w:hAnsi="Arial" w:cs="Arial"/>
        </w:rPr>
        <w:t xml:space="preserve"> clients entre plusieurs sites. Si l’opérateur utilise un cœur de réseau Ethernet, il peut alors utiliser la technologie « Q in Q » pour encapsuler tous les </w:t>
      </w:r>
      <w:r w:rsidR="000A4CA4">
        <w:rPr>
          <w:rFonts w:ascii="Arial" w:hAnsi="Arial" w:cs="Arial"/>
        </w:rPr>
        <w:t xml:space="preserve">réseaux </w:t>
      </w:r>
      <w:r w:rsidR="006A40E1">
        <w:rPr>
          <w:rFonts w:ascii="Arial" w:hAnsi="Arial" w:cs="Arial"/>
        </w:rPr>
        <w:t>locaux</w:t>
      </w:r>
      <w:r w:rsidR="000A4CA4">
        <w:rPr>
          <w:rFonts w:ascii="Arial" w:hAnsi="Arial" w:cs="Arial"/>
        </w:rPr>
        <w:t xml:space="preserve"> virtuels (</w:t>
      </w:r>
      <w:r w:rsidRPr="000A4CA4">
        <w:rPr>
          <w:rFonts w:ascii="Arial" w:hAnsi="Arial" w:cs="Arial"/>
          <w:i/>
        </w:rPr>
        <w:t>VLAN</w:t>
      </w:r>
      <w:r w:rsidR="000A4CA4">
        <w:rPr>
          <w:rFonts w:ascii="Arial" w:hAnsi="Arial" w:cs="Arial"/>
        </w:rPr>
        <w:t>)</w:t>
      </w:r>
      <w:r>
        <w:rPr>
          <w:rFonts w:ascii="Arial" w:hAnsi="Arial" w:cs="Arial"/>
        </w:rPr>
        <w:t xml:space="preserve"> d’un client dans une trame 802.1ad qui portera l’étiquette </w:t>
      </w:r>
      <w:r>
        <w:rPr>
          <w:rFonts w:ascii="Arial" w:hAnsi="Arial" w:cs="Arial"/>
          <w:i/>
          <w:iCs/>
        </w:rPr>
        <w:t>(tag)</w:t>
      </w:r>
      <w:r>
        <w:rPr>
          <w:rFonts w:ascii="Arial" w:hAnsi="Arial" w:cs="Arial"/>
        </w:rPr>
        <w:t xml:space="preserve"> correspondant au client.</w:t>
      </w:r>
    </w:p>
    <w:p w14:paraId="5197B31C" w14:textId="77777777" w:rsidR="007538F8" w:rsidRPr="000A4CA4" w:rsidRDefault="00606158" w:rsidP="00D15FBE">
      <w:pPr>
        <w:pStyle w:val="Titre21"/>
        <w:spacing w:before="0" w:beforeAutospacing="0" w:after="0" w:afterAutospacing="0"/>
        <w:jc w:val="right"/>
        <w:rPr>
          <w:rFonts w:ascii="Arial" w:eastAsia="Calibri" w:hAnsi="Arial" w:cs="Arial"/>
          <w:b w:val="0"/>
          <w:bCs w:val="0"/>
          <w:i/>
          <w:sz w:val="22"/>
          <w:szCs w:val="22"/>
        </w:rPr>
      </w:pPr>
      <w:r w:rsidRPr="000A4CA4">
        <w:rPr>
          <w:rFonts w:ascii="Arial" w:eastAsia="Calibri" w:hAnsi="Arial" w:cs="Arial"/>
          <w:b w:val="0"/>
          <w:bCs w:val="0"/>
          <w:i/>
          <w:sz w:val="22"/>
          <w:szCs w:val="22"/>
        </w:rPr>
        <w:t xml:space="preserve">Adapté de : </w:t>
      </w:r>
      <w:hyperlink r:id="rId10" w:tooltip="https://www.randco.fr/actualites/2013/qinq/" w:history="1">
        <w:r w:rsidRPr="000A4CA4">
          <w:rPr>
            <w:rFonts w:ascii="Arial" w:eastAsia="Calibri" w:hAnsi="Arial" w:cs="Arial"/>
            <w:b w:val="0"/>
            <w:bCs w:val="0"/>
            <w:i/>
            <w:sz w:val="22"/>
            <w:szCs w:val="22"/>
          </w:rPr>
          <w:t>https://www.randco.fr/actualites/2013/qinq/</w:t>
        </w:r>
      </w:hyperlink>
    </w:p>
    <w:p w14:paraId="43BF0B98" w14:textId="77777777" w:rsidR="007538F8" w:rsidRDefault="007538F8">
      <w:pPr>
        <w:spacing w:after="0" w:line="240" w:lineRule="auto"/>
        <w:rPr>
          <w:rFonts w:ascii="Arial" w:hAnsi="Arial" w:cs="Arial"/>
        </w:rPr>
      </w:pPr>
    </w:p>
    <w:p w14:paraId="132C9891" w14:textId="77777777" w:rsidR="007538F8" w:rsidRDefault="00606158" w:rsidP="00D15FBE">
      <w:pPr>
        <w:pStyle w:val="Style-Document-PartieA"/>
        <w:rPr>
          <w:sz w:val="24"/>
          <w:szCs w:val="24"/>
          <w:lang w:val="fr-FR"/>
        </w:rPr>
      </w:pPr>
      <w:bookmarkStart w:id="14" w:name="_Toc62489522"/>
      <w:r>
        <w:rPr>
          <w:sz w:val="24"/>
          <w:szCs w:val="24"/>
          <w:lang w:val="fr-FR"/>
        </w:rPr>
        <w:t>Document 3 : Entretien avec M. Poulin DSI de la société GPF (extrait)</w:t>
      </w:r>
      <w:bookmarkEnd w:id="14"/>
      <w:r>
        <w:rPr>
          <w:sz w:val="24"/>
          <w:szCs w:val="24"/>
          <w:lang w:val="fr-FR"/>
        </w:rPr>
        <w:t xml:space="preserve"> </w:t>
      </w:r>
    </w:p>
    <w:p w14:paraId="30E5BE0E" w14:textId="77777777" w:rsidR="007538F8" w:rsidRPr="00B32223" w:rsidRDefault="00606158">
      <w:pPr>
        <w:spacing w:after="120"/>
        <w:jc w:val="both"/>
        <w:rPr>
          <w:rFonts w:ascii="Arial" w:hAnsi="Arial" w:cs="Arial"/>
          <w:szCs w:val="24"/>
        </w:rPr>
      </w:pPr>
      <w:r w:rsidRPr="00B32223">
        <w:rPr>
          <w:rFonts w:ascii="Arial" w:hAnsi="Arial" w:cs="Arial"/>
          <w:szCs w:val="24"/>
        </w:rPr>
        <w:t>« […]</w:t>
      </w:r>
    </w:p>
    <w:p w14:paraId="78B8EE95" w14:textId="77777777" w:rsidR="007538F8" w:rsidRPr="00B32223" w:rsidRDefault="00606158">
      <w:pPr>
        <w:spacing w:after="120"/>
        <w:jc w:val="both"/>
        <w:rPr>
          <w:rFonts w:ascii="Arial" w:hAnsi="Arial" w:cs="Arial"/>
          <w:szCs w:val="24"/>
        </w:rPr>
      </w:pPr>
      <w:r w:rsidRPr="00B32223">
        <w:rPr>
          <w:rFonts w:ascii="Arial" w:hAnsi="Arial" w:cs="Arial"/>
          <w:szCs w:val="24"/>
        </w:rPr>
        <w:t>Mes interrogations sont les suivantes :</w:t>
      </w:r>
    </w:p>
    <w:p w14:paraId="69A5BF9D" w14:textId="77777777" w:rsidR="007538F8" w:rsidRPr="00B32223" w:rsidRDefault="00606158">
      <w:pPr>
        <w:pStyle w:val="Paragraphedeliste"/>
        <w:numPr>
          <w:ilvl w:val="0"/>
          <w:numId w:val="2"/>
        </w:numPr>
        <w:jc w:val="both"/>
        <w:rPr>
          <w:rFonts w:ascii="Arial" w:hAnsi="Arial" w:cs="Arial"/>
          <w:szCs w:val="24"/>
        </w:rPr>
      </w:pPr>
      <w:bookmarkStart w:id="15" w:name="_Hlk29909790"/>
      <w:r w:rsidRPr="00B32223">
        <w:rPr>
          <w:rFonts w:ascii="Arial" w:hAnsi="Arial" w:cs="Arial"/>
          <w:szCs w:val="24"/>
        </w:rPr>
        <w:t>Vos autres clients peuvent-ils capturer les trames liées à notre communication inter-sites circulant sur votre réseau optique</w:t>
      </w:r>
      <w:bookmarkEnd w:id="15"/>
      <w:r w:rsidRPr="00B32223">
        <w:rPr>
          <w:rFonts w:ascii="Arial" w:hAnsi="Arial" w:cs="Arial"/>
          <w:szCs w:val="24"/>
        </w:rPr>
        <w:t> ?</w:t>
      </w:r>
    </w:p>
    <w:p w14:paraId="16B4E30C" w14:textId="77777777" w:rsidR="007538F8" w:rsidRPr="00B32223" w:rsidRDefault="00606158">
      <w:pPr>
        <w:pStyle w:val="Paragraphedeliste"/>
        <w:numPr>
          <w:ilvl w:val="0"/>
          <w:numId w:val="2"/>
        </w:numPr>
        <w:jc w:val="both"/>
        <w:rPr>
          <w:rFonts w:ascii="Arial" w:hAnsi="Arial" w:cs="Arial"/>
          <w:szCs w:val="24"/>
        </w:rPr>
      </w:pPr>
      <w:r w:rsidRPr="00B32223">
        <w:rPr>
          <w:rFonts w:ascii="Arial" w:hAnsi="Arial" w:cs="Arial"/>
          <w:szCs w:val="24"/>
        </w:rPr>
        <w:t>Pourrons-nous taguer nos trames et ainsi faire communiquer nos VLAN 50 et 100 présents au siège avec d’autres postes sur ces mêmes VLAN du bâtiment de Lucé ?</w:t>
      </w:r>
    </w:p>
    <w:p w14:paraId="34770440" w14:textId="77777777" w:rsidR="007538F8" w:rsidRPr="00B32223" w:rsidRDefault="00606158" w:rsidP="00D15FBE">
      <w:pPr>
        <w:pStyle w:val="Paragraphedeliste"/>
        <w:numPr>
          <w:ilvl w:val="0"/>
          <w:numId w:val="2"/>
        </w:numPr>
        <w:spacing w:after="0"/>
        <w:jc w:val="both"/>
        <w:rPr>
          <w:rFonts w:ascii="Arial" w:hAnsi="Arial" w:cs="Arial"/>
          <w:szCs w:val="24"/>
        </w:rPr>
      </w:pPr>
      <w:r w:rsidRPr="00B32223">
        <w:rPr>
          <w:rFonts w:ascii="Arial" w:hAnsi="Arial" w:cs="Arial"/>
          <w:szCs w:val="24"/>
        </w:rPr>
        <w:t xml:space="preserve">Les échanges de données sont-ils sécurisés comme dans un VPN site à site de type </w:t>
      </w:r>
      <w:proofErr w:type="spellStart"/>
      <w:r w:rsidRPr="00B32223">
        <w:rPr>
          <w:rFonts w:ascii="Arial" w:hAnsi="Arial" w:cs="Arial"/>
          <w:szCs w:val="24"/>
        </w:rPr>
        <w:t>IPsec</w:t>
      </w:r>
      <w:proofErr w:type="spellEnd"/>
      <w:r w:rsidRPr="00B32223">
        <w:rPr>
          <w:rFonts w:ascii="Arial" w:hAnsi="Arial" w:cs="Arial"/>
          <w:szCs w:val="24"/>
          <w:vertAlign w:val="superscript"/>
        </w:rPr>
        <w:t>*</w:t>
      </w:r>
      <w:r w:rsidRPr="00B32223">
        <w:rPr>
          <w:szCs w:val="24"/>
        </w:rPr>
        <w:t> </w:t>
      </w:r>
      <w:r w:rsidRPr="00B32223">
        <w:rPr>
          <w:rFonts w:ascii="Arial" w:hAnsi="Arial" w:cs="Arial"/>
          <w:szCs w:val="24"/>
        </w:rPr>
        <w:t>? »</w:t>
      </w:r>
    </w:p>
    <w:p w14:paraId="54EACA44" w14:textId="77777777" w:rsidR="007538F8" w:rsidRDefault="007538F8">
      <w:pPr>
        <w:spacing w:after="0" w:line="240" w:lineRule="auto"/>
        <w:rPr>
          <w:rFonts w:ascii="Arial" w:hAnsi="Arial" w:cs="Arial"/>
          <w:sz w:val="24"/>
          <w:szCs w:val="24"/>
        </w:rPr>
      </w:pPr>
    </w:p>
    <w:p w14:paraId="4E5E6353" w14:textId="77777777" w:rsidR="007538F8" w:rsidRDefault="00606158">
      <w:pPr>
        <w:pStyle w:val="Style-Document-PartieA"/>
        <w:rPr>
          <w:sz w:val="24"/>
          <w:szCs w:val="24"/>
          <w:lang w:val="fr-FR"/>
        </w:rPr>
      </w:pPr>
      <w:bookmarkStart w:id="16" w:name="_Toc62489523"/>
      <w:r>
        <w:rPr>
          <w:sz w:val="24"/>
          <w:szCs w:val="24"/>
          <w:lang w:val="fr-FR"/>
        </w:rPr>
        <w:t>Document 4 : Fibre noire</w:t>
      </w:r>
      <w:bookmarkEnd w:id="16"/>
    </w:p>
    <w:p w14:paraId="16155214" w14:textId="77777777" w:rsidR="007538F8" w:rsidRDefault="00606158">
      <w:pPr>
        <w:jc w:val="both"/>
        <w:rPr>
          <w:rFonts w:ascii="Arial" w:hAnsi="Arial" w:cs="Arial"/>
        </w:rPr>
      </w:pPr>
      <w:r>
        <w:rPr>
          <w:rFonts w:ascii="Arial" w:hAnsi="Arial" w:cs="Arial"/>
        </w:rPr>
        <w:t xml:space="preserve">On appelle </w:t>
      </w:r>
      <w:r>
        <w:rPr>
          <w:rFonts w:ascii="Arial" w:hAnsi="Arial" w:cs="Arial"/>
          <w:bCs/>
        </w:rPr>
        <w:t>fibre noire</w:t>
      </w:r>
      <w:r>
        <w:rPr>
          <w:rFonts w:ascii="Arial" w:hAnsi="Arial" w:cs="Arial"/>
        </w:rPr>
        <w:t xml:space="preserve">, ou </w:t>
      </w:r>
      <w:r>
        <w:rPr>
          <w:rFonts w:ascii="Arial" w:hAnsi="Arial" w:cs="Arial"/>
          <w:bCs/>
        </w:rPr>
        <w:t>fibre nue</w:t>
      </w:r>
      <w:r>
        <w:rPr>
          <w:rFonts w:ascii="Arial" w:hAnsi="Arial" w:cs="Arial"/>
        </w:rPr>
        <w:t>, une fibre louée à l'état brut à un client, c'est-à-dire que le client dispose des équipements actifs aux extrémités de la fibre et qu'aucun équipement actif de l'opérateur n'est utilisé pour la transmission.</w:t>
      </w:r>
    </w:p>
    <w:p w14:paraId="4AFA8475" w14:textId="77777777" w:rsidR="007538F8" w:rsidRDefault="00606158">
      <w:pPr>
        <w:jc w:val="both"/>
        <w:rPr>
          <w:rFonts w:ascii="Arial" w:hAnsi="Arial" w:cs="Arial"/>
        </w:rPr>
      </w:pPr>
      <w:r>
        <w:rPr>
          <w:rFonts w:ascii="Arial" w:hAnsi="Arial" w:cs="Arial"/>
        </w:rPr>
        <w:t>L'intérêt de la fibre noire pour une entreprise réside dans le contrôle total de l'architecture de son réseau. Une entreprise peut ainsi facilement gérer elle-même plusieurs protocoles et choisir les débits auxquels exploiter sa fibre noire.</w:t>
      </w:r>
    </w:p>
    <w:p w14:paraId="07B86961" w14:textId="77777777" w:rsidR="007538F8" w:rsidRDefault="00606158">
      <w:pPr>
        <w:spacing w:after="0"/>
        <w:jc w:val="both"/>
        <w:rPr>
          <w:rFonts w:ascii="Arial" w:hAnsi="Arial" w:cs="Arial"/>
        </w:rPr>
      </w:pPr>
      <w:r>
        <w:rPr>
          <w:rFonts w:ascii="Arial" w:hAnsi="Arial" w:cs="Arial"/>
        </w:rPr>
        <w:t>Les opérateurs ont aussi des fibres optiques noires, nommées « </w:t>
      </w:r>
      <w:proofErr w:type="spellStart"/>
      <w:r>
        <w:rPr>
          <w:rFonts w:ascii="Arial" w:hAnsi="Arial" w:cs="Arial"/>
          <w:i/>
          <w:iCs/>
        </w:rPr>
        <w:t>spares</w:t>
      </w:r>
      <w:proofErr w:type="spellEnd"/>
      <w:r>
        <w:rPr>
          <w:rFonts w:ascii="Arial" w:hAnsi="Arial" w:cs="Arial"/>
          <w:i/>
          <w:iCs/>
        </w:rPr>
        <w:t> »</w:t>
      </w:r>
      <w:r>
        <w:rPr>
          <w:rFonts w:ascii="Arial" w:hAnsi="Arial" w:cs="Arial"/>
        </w:rPr>
        <w:t xml:space="preserve">, fibres optiques de secours. Si une fibre en service rencontre un problème, la fibre de secours </w:t>
      </w:r>
      <w:r>
        <w:rPr>
          <w:rFonts w:ascii="Arial" w:hAnsi="Arial" w:cs="Arial"/>
          <w:i/>
          <w:iCs/>
        </w:rPr>
        <w:t>(</w:t>
      </w:r>
      <w:proofErr w:type="spellStart"/>
      <w:r>
        <w:rPr>
          <w:rFonts w:ascii="Arial" w:hAnsi="Arial" w:cs="Arial"/>
          <w:i/>
          <w:iCs/>
        </w:rPr>
        <w:t>spare</w:t>
      </w:r>
      <w:proofErr w:type="spellEnd"/>
      <w:r>
        <w:rPr>
          <w:rFonts w:ascii="Arial" w:hAnsi="Arial" w:cs="Arial"/>
          <w:i/>
          <w:iCs/>
        </w:rPr>
        <w:t xml:space="preserve">) </w:t>
      </w:r>
      <w:r>
        <w:rPr>
          <w:rFonts w:ascii="Arial" w:hAnsi="Arial" w:cs="Arial"/>
        </w:rPr>
        <w:t>la remplace en attendant la réparation.</w:t>
      </w:r>
    </w:p>
    <w:p w14:paraId="48AF5ECB" w14:textId="77777777" w:rsidR="007538F8" w:rsidRPr="000A4CA4" w:rsidRDefault="00606158">
      <w:pPr>
        <w:jc w:val="right"/>
        <w:rPr>
          <w:rStyle w:val="Lienhypertexte"/>
          <w:rFonts w:ascii="Arial" w:hAnsi="Arial" w:cs="Arial"/>
          <w:i/>
        </w:rPr>
      </w:pPr>
      <w:r w:rsidRPr="000A4CA4">
        <w:rPr>
          <w:rFonts w:ascii="Arial" w:hAnsi="Arial" w:cs="Arial"/>
          <w:i/>
        </w:rPr>
        <w:t>Source : https://fr.wikipedia.org/wiki/Fibre_optique_noire</w:t>
      </w:r>
    </w:p>
    <w:p w14:paraId="0AD46033" w14:textId="77777777" w:rsidR="007538F8" w:rsidRDefault="00606158">
      <w:pPr>
        <w:spacing w:after="0" w:line="240" w:lineRule="auto"/>
        <w:jc w:val="both"/>
        <w:rPr>
          <w:rFonts w:ascii="Arial" w:hAnsi="Arial" w:cs="Arial"/>
          <w:iCs/>
        </w:rPr>
      </w:pPr>
      <w:r>
        <w:rPr>
          <w:rFonts w:ascii="Arial" w:hAnsi="Arial" w:cs="Arial"/>
          <w:iCs/>
        </w:rPr>
        <w:t xml:space="preserve">Les frais d’installation sont proportionnels à la distance. Ceux-ci sont facturés à 1 € / mètre. Aucun abonnement opérateur n’est nécessaire. Certaines offres </w:t>
      </w:r>
      <w:r w:rsidR="004A1673">
        <w:rPr>
          <w:rFonts w:ascii="Arial" w:hAnsi="Arial" w:cs="Arial"/>
          <w:iCs/>
        </w:rPr>
        <w:t xml:space="preserve">de </w:t>
      </w:r>
      <w:r>
        <w:rPr>
          <w:rFonts w:ascii="Arial" w:hAnsi="Arial" w:cs="Arial"/>
          <w:iCs/>
        </w:rPr>
        <w:t>fibre noire sont même proposées sans aucun service, cela implique que le client gère lui-même, ou via un autre de ses prestataires, ses équipements, les intègre, les supervise, les exploite et les fait évoluer de façon autonome.</w:t>
      </w:r>
    </w:p>
    <w:p w14:paraId="107B3ED3" w14:textId="77777777" w:rsidR="007538F8" w:rsidRDefault="00606158">
      <w:pPr>
        <w:spacing w:after="0" w:line="240" w:lineRule="auto"/>
        <w:rPr>
          <w:rFonts w:ascii="Arial" w:eastAsia="Times New Roman" w:hAnsi="Arial" w:cs="Arial"/>
          <w:b/>
          <w:bCs/>
        </w:rPr>
      </w:pPr>
      <w:r>
        <w:rPr>
          <w:rFonts w:ascii="Arial" w:hAnsi="Arial" w:cs="Arial"/>
        </w:rPr>
        <w:br w:type="page"/>
      </w:r>
    </w:p>
    <w:p w14:paraId="6325E444" w14:textId="77777777" w:rsidR="007538F8" w:rsidRDefault="00606158">
      <w:pPr>
        <w:pStyle w:val="Style-Document-PartieA"/>
        <w:rPr>
          <w:sz w:val="24"/>
          <w:szCs w:val="24"/>
          <w:lang w:val="fr-FR"/>
        </w:rPr>
      </w:pPr>
      <w:bookmarkStart w:id="17" w:name="_Toc62489524"/>
      <w:r>
        <w:rPr>
          <w:sz w:val="24"/>
          <w:szCs w:val="24"/>
          <w:lang w:val="fr-FR"/>
        </w:rPr>
        <w:lastRenderedPageBreak/>
        <w:t>Document 5 : Organisation du cœur de réseau de CM’IN</w:t>
      </w:r>
      <w:bookmarkEnd w:id="17"/>
    </w:p>
    <w:p w14:paraId="3FB2E6B6" w14:textId="77777777" w:rsidR="007538F8" w:rsidRDefault="00606158">
      <w:pPr>
        <w:jc w:val="both"/>
        <w:rPr>
          <w:rFonts w:ascii="Arial" w:hAnsi="Arial" w:cs="Arial"/>
        </w:rPr>
      </w:pPr>
      <w:r>
        <w:rPr>
          <w:rFonts w:ascii="Arial" w:hAnsi="Arial" w:cs="Arial"/>
        </w:rPr>
        <w:t>CM’IN dispose de deux plages d’adresses IPv4 publiques : 87.28.136.0 /21 et 46.11.128.0 /21 qu’elle segmente afin de les attribuer à ses différents clients.</w:t>
      </w:r>
    </w:p>
    <w:p w14:paraId="4D499E12" w14:textId="77777777" w:rsidR="007538F8" w:rsidRDefault="00606158">
      <w:pPr>
        <w:jc w:val="both"/>
        <w:rPr>
          <w:rFonts w:ascii="Arial" w:hAnsi="Arial" w:cs="Arial"/>
        </w:rPr>
      </w:pPr>
      <w:r>
        <w:rPr>
          <w:rFonts w:ascii="Arial" w:hAnsi="Arial" w:cs="Arial"/>
        </w:rPr>
        <w:t>L’administration des différents serveurs et équipements constituant le cœur du réseau se fait sur une interface de management avec un réseau IP privé en 10.28.0.0 /21. Les serveurs pour la plupart virtualisés sont répartis physiquement dans différents nœuds de raccordement optique (NRO</w:t>
      </w:r>
      <w:r>
        <w:rPr>
          <w:rFonts w:ascii="Arial" w:hAnsi="Arial" w:cs="Arial"/>
          <w:sz w:val="24"/>
          <w:vertAlign w:val="superscript"/>
        </w:rPr>
        <w:t>*</w:t>
      </w:r>
      <w:r>
        <w:rPr>
          <w:rFonts w:ascii="Arial" w:hAnsi="Arial" w:cs="Arial"/>
        </w:rPr>
        <w:t xml:space="preserve">) équipés de zones opérateurs appelés </w:t>
      </w:r>
      <w:proofErr w:type="spellStart"/>
      <w:r>
        <w:rPr>
          <w:rFonts w:ascii="Arial" w:hAnsi="Arial" w:cs="Arial"/>
        </w:rPr>
        <w:t>PoP</w:t>
      </w:r>
      <w:proofErr w:type="spellEnd"/>
      <w:r>
        <w:rPr>
          <w:rFonts w:ascii="Arial" w:hAnsi="Arial" w:cs="Arial"/>
          <w:sz w:val="24"/>
          <w:vertAlign w:val="superscript"/>
        </w:rPr>
        <w:t>*</w:t>
      </w:r>
      <w:r>
        <w:rPr>
          <w:rFonts w:ascii="Arial" w:hAnsi="Arial" w:cs="Arial"/>
        </w:rPr>
        <w:t xml:space="preserve"> dans lesquelles les opérateurs déposent et interconnectent leurs équipements (baies, commutateurs, routeurs et serveurs physiques en général administrables à distance).</w:t>
      </w:r>
    </w:p>
    <w:p w14:paraId="1C41FD18" w14:textId="77777777" w:rsidR="007538F8" w:rsidRDefault="00606158">
      <w:pPr>
        <w:jc w:val="both"/>
        <w:rPr>
          <w:rFonts w:ascii="Arial" w:hAnsi="Arial" w:cs="Arial"/>
        </w:rPr>
      </w:pPr>
      <w:r>
        <w:rPr>
          <w:rFonts w:ascii="Arial" w:hAnsi="Arial" w:cs="Arial"/>
        </w:rPr>
        <w:t>La topologie du réseau étant en anneau, il n’y a pas de cœur de réseau sur un site géographique précis, celui-ci se répartit sur l’ensemble des locaux NRO</w:t>
      </w:r>
      <w:r>
        <w:rPr>
          <w:rFonts w:ascii="Arial" w:hAnsi="Arial" w:cs="Arial"/>
          <w:sz w:val="24"/>
          <w:vertAlign w:val="superscript"/>
        </w:rPr>
        <w:t>*</w:t>
      </w:r>
      <w:r>
        <w:rPr>
          <w:rFonts w:ascii="Arial" w:hAnsi="Arial" w:cs="Arial"/>
        </w:rPr>
        <w:t>/</w:t>
      </w:r>
      <w:proofErr w:type="spellStart"/>
      <w:r>
        <w:rPr>
          <w:rFonts w:ascii="Arial" w:hAnsi="Arial" w:cs="Arial"/>
        </w:rPr>
        <w:t>PoP</w:t>
      </w:r>
      <w:proofErr w:type="spellEnd"/>
      <w:r>
        <w:rPr>
          <w:rFonts w:ascii="Arial" w:hAnsi="Arial" w:cs="Arial"/>
          <w:sz w:val="24"/>
          <w:vertAlign w:val="superscript"/>
        </w:rPr>
        <w:t>*</w:t>
      </w:r>
      <w:r>
        <w:rPr>
          <w:rFonts w:ascii="Arial" w:hAnsi="Arial" w:cs="Arial"/>
        </w:rPr>
        <w:t>. Chaque local NRO</w:t>
      </w:r>
      <w:r>
        <w:rPr>
          <w:rFonts w:ascii="Arial" w:hAnsi="Arial" w:cs="Arial"/>
          <w:sz w:val="24"/>
          <w:vertAlign w:val="superscript"/>
        </w:rPr>
        <w:t>*</w:t>
      </w:r>
      <w:r>
        <w:rPr>
          <w:rFonts w:ascii="Arial" w:hAnsi="Arial" w:cs="Arial"/>
        </w:rPr>
        <w:t xml:space="preserve"> dispose d’une pile (</w:t>
      </w:r>
      <w:r>
        <w:rPr>
          <w:rFonts w:ascii="Arial" w:hAnsi="Arial" w:cs="Arial"/>
          <w:i/>
        </w:rPr>
        <w:t>stack</w:t>
      </w:r>
      <w:r>
        <w:rPr>
          <w:rFonts w:ascii="Arial" w:hAnsi="Arial" w:cs="Arial"/>
        </w:rPr>
        <w:t xml:space="preserve">) de commutateurs de niveau 3 ; cet équipement joue le rôle de passerelle pour chaque client de l’offre </w:t>
      </w:r>
      <w:r>
        <w:rPr>
          <w:rFonts w:ascii="Arial" w:hAnsi="Arial" w:cs="Arial"/>
          <w:i/>
        </w:rPr>
        <w:t>CM’IN Business</w:t>
      </w:r>
      <w:r>
        <w:rPr>
          <w:rFonts w:ascii="Arial" w:hAnsi="Arial" w:cs="Arial"/>
        </w:rPr>
        <w:t xml:space="preserve">. </w:t>
      </w:r>
    </w:p>
    <w:p w14:paraId="2A97526B" w14:textId="21713C2C" w:rsidR="007538F8" w:rsidRDefault="00606158">
      <w:pPr>
        <w:jc w:val="both"/>
        <w:rPr>
          <w:rFonts w:ascii="Arial" w:hAnsi="Arial" w:cs="Arial"/>
        </w:rPr>
      </w:pPr>
      <w:r>
        <w:rPr>
          <w:rFonts w:ascii="Arial" w:hAnsi="Arial" w:cs="Arial"/>
        </w:rPr>
        <w:t xml:space="preserve">L’adresse IP de la passerelle correspond toujours à la dernière adresse IP disponible sur le réseau IP sauf pour le </w:t>
      </w:r>
      <w:r w:rsidR="004A1673">
        <w:rPr>
          <w:rFonts w:ascii="Arial" w:hAnsi="Arial" w:cs="Arial"/>
        </w:rPr>
        <w:t xml:space="preserve">réseau </w:t>
      </w:r>
      <w:r w:rsidR="006A40E1">
        <w:rPr>
          <w:rFonts w:ascii="Arial" w:hAnsi="Arial" w:cs="Arial"/>
        </w:rPr>
        <w:t>local</w:t>
      </w:r>
      <w:r w:rsidR="004A1673">
        <w:rPr>
          <w:rFonts w:ascii="Arial" w:hAnsi="Arial" w:cs="Arial"/>
        </w:rPr>
        <w:t xml:space="preserve"> virtuel (</w:t>
      </w:r>
      <w:r w:rsidRPr="004A1673">
        <w:rPr>
          <w:rFonts w:ascii="Arial" w:hAnsi="Arial" w:cs="Arial"/>
          <w:i/>
        </w:rPr>
        <w:t>VLAN</w:t>
      </w:r>
      <w:r w:rsidR="004A1673">
        <w:rPr>
          <w:rFonts w:ascii="Arial" w:hAnsi="Arial" w:cs="Arial"/>
        </w:rPr>
        <w:t>)</w:t>
      </w:r>
      <w:r>
        <w:rPr>
          <w:rFonts w:ascii="Arial" w:hAnsi="Arial" w:cs="Arial"/>
        </w:rPr>
        <w:t xml:space="preserve"> de management : c’est la première adresse qui est utilisée et configurée sur le commutateur cœur de réseau dans le réseau local de CM’IN.</w:t>
      </w:r>
    </w:p>
    <w:p w14:paraId="0A419E67" w14:textId="77777777" w:rsidR="007538F8" w:rsidRDefault="00606158">
      <w:pPr>
        <w:jc w:val="both"/>
        <w:rPr>
          <w:rFonts w:ascii="Arial" w:hAnsi="Arial" w:cs="Arial"/>
        </w:rPr>
      </w:pPr>
      <w:r>
        <w:rPr>
          <w:rFonts w:ascii="Arial" w:hAnsi="Arial" w:cs="Arial"/>
        </w:rPr>
        <w:t>L’interconnexion avec le reste d’internet est assurée par le raccordement de l’anneau à deux centres de données parisiens (</w:t>
      </w:r>
      <w:r>
        <w:rPr>
          <w:rFonts w:ascii="Arial" w:hAnsi="Arial" w:cs="Arial"/>
          <w:i/>
        </w:rPr>
        <w:t>Net Center</w:t>
      </w:r>
      <w:r>
        <w:rPr>
          <w:rFonts w:ascii="Arial" w:hAnsi="Arial" w:cs="Arial"/>
        </w:rPr>
        <w:t xml:space="preserve"> et </w:t>
      </w:r>
      <w:proofErr w:type="spellStart"/>
      <w:r>
        <w:rPr>
          <w:rFonts w:ascii="Arial" w:hAnsi="Arial" w:cs="Arial"/>
          <w:i/>
        </w:rPr>
        <w:t>TelHouse</w:t>
      </w:r>
      <w:proofErr w:type="spellEnd"/>
      <w:r>
        <w:rPr>
          <w:rFonts w:ascii="Arial" w:hAnsi="Arial" w:cs="Arial"/>
          <w:i/>
        </w:rPr>
        <w:t xml:space="preserve"> 2</w:t>
      </w:r>
      <w:r>
        <w:rPr>
          <w:rFonts w:ascii="Arial" w:hAnsi="Arial" w:cs="Arial"/>
        </w:rPr>
        <w:t>). Le protocole de routage dynamique BGP (</w:t>
      </w:r>
      <w:r w:rsidR="007538F8" w:rsidRPr="007538F8">
        <w:rPr>
          <w:rFonts w:ascii="Arial" w:hAnsi="Arial" w:cs="Arial"/>
          <w:i/>
        </w:rPr>
        <w:t xml:space="preserve">border </w:t>
      </w:r>
      <w:proofErr w:type="spellStart"/>
      <w:r w:rsidR="007538F8" w:rsidRPr="007538F8">
        <w:rPr>
          <w:rFonts w:ascii="Arial" w:hAnsi="Arial" w:cs="Arial"/>
          <w:i/>
        </w:rPr>
        <w:t>gateway</w:t>
      </w:r>
      <w:proofErr w:type="spellEnd"/>
      <w:r w:rsidR="007538F8" w:rsidRPr="007538F8">
        <w:rPr>
          <w:rFonts w:ascii="Arial" w:hAnsi="Arial" w:cs="Arial"/>
          <w:i/>
        </w:rPr>
        <w:t xml:space="preserve"> </w:t>
      </w:r>
      <w:proofErr w:type="spellStart"/>
      <w:r w:rsidR="007538F8" w:rsidRPr="007538F8">
        <w:rPr>
          <w:rFonts w:ascii="Arial" w:hAnsi="Arial" w:cs="Arial"/>
          <w:i/>
        </w:rPr>
        <w:t>protocol</w:t>
      </w:r>
      <w:proofErr w:type="spellEnd"/>
      <w:r>
        <w:rPr>
          <w:rFonts w:ascii="Arial" w:hAnsi="Arial" w:cs="Arial"/>
        </w:rPr>
        <w:t>) est utilisé sur les routeurs de ces deux centres de données pour connaitre les routes des autres systèmes autonomes (AS</w:t>
      </w:r>
      <w:r>
        <w:rPr>
          <w:rFonts w:ascii="Arial" w:hAnsi="Arial" w:cs="Arial"/>
          <w:sz w:val="24"/>
          <w:vertAlign w:val="superscript"/>
        </w:rPr>
        <w:t>*</w:t>
      </w:r>
      <w:r>
        <w:rPr>
          <w:rFonts w:ascii="Arial" w:hAnsi="Arial" w:cs="Arial"/>
          <w:sz w:val="24"/>
        </w:rPr>
        <w:t>)</w:t>
      </w:r>
      <w:r>
        <w:rPr>
          <w:rStyle w:val="Marquedecommentaire"/>
        </w:rPr>
        <w:t>.</w:t>
      </w:r>
      <w:r>
        <w:rPr>
          <w:rFonts w:ascii="Arial" w:hAnsi="Arial" w:cs="Arial"/>
        </w:rPr>
        <w:t xml:space="preserve"> </w:t>
      </w:r>
    </w:p>
    <w:p w14:paraId="12668C7E" w14:textId="77777777" w:rsidR="007538F8" w:rsidRDefault="00606158">
      <w:pPr>
        <w:tabs>
          <w:tab w:val="center" w:pos="4535"/>
        </w:tabs>
        <w:jc w:val="both"/>
        <w:rPr>
          <w:rFonts w:ascii="Arial" w:hAnsi="Arial" w:cs="Arial"/>
        </w:rPr>
      </w:pPr>
      <w:r>
        <w:rPr>
          <w:rFonts w:ascii="Arial" w:hAnsi="Arial" w:cs="Arial"/>
        </w:rPr>
        <w:t>Selon l’offre choisie par les clients, la gestion des IP est différente :</w:t>
      </w:r>
    </w:p>
    <w:p w14:paraId="032884A9" w14:textId="77777777" w:rsidR="007538F8" w:rsidRDefault="00D15FBE">
      <w:pPr>
        <w:pStyle w:val="Paragraphedeliste"/>
        <w:numPr>
          <w:ilvl w:val="0"/>
          <w:numId w:val="3"/>
        </w:numPr>
        <w:tabs>
          <w:tab w:val="center" w:pos="4535"/>
        </w:tabs>
        <w:ind w:left="284" w:hanging="284"/>
        <w:jc w:val="both"/>
        <w:rPr>
          <w:rFonts w:ascii="Arial" w:hAnsi="Arial" w:cs="Arial"/>
        </w:rPr>
      </w:pPr>
      <w:r>
        <w:rPr>
          <w:rFonts w:ascii="Arial" w:hAnsi="Arial" w:cs="Arial"/>
        </w:rPr>
        <w:t>Chaque client</w:t>
      </w:r>
      <w:r w:rsidR="00606158">
        <w:rPr>
          <w:rFonts w:ascii="Arial" w:hAnsi="Arial" w:cs="Arial"/>
        </w:rPr>
        <w:t xml:space="preserve"> de l’offre </w:t>
      </w:r>
      <w:r w:rsidR="00606158">
        <w:rPr>
          <w:rFonts w:ascii="Arial" w:hAnsi="Arial" w:cs="Arial"/>
          <w:b/>
          <w:i/>
        </w:rPr>
        <w:t>CM’IN Box</w:t>
      </w:r>
      <w:r>
        <w:rPr>
          <w:rFonts w:ascii="Arial" w:hAnsi="Arial" w:cs="Arial"/>
        </w:rPr>
        <w:t xml:space="preserve"> dispose</w:t>
      </w:r>
      <w:r w:rsidR="00606158">
        <w:rPr>
          <w:rFonts w:ascii="Arial" w:hAnsi="Arial" w:cs="Arial"/>
        </w:rPr>
        <w:t xml:space="preserve"> d’une </w:t>
      </w:r>
      <w:r>
        <w:rPr>
          <w:rFonts w:ascii="Arial" w:hAnsi="Arial" w:cs="Arial"/>
        </w:rPr>
        <w:t xml:space="preserve">seule </w:t>
      </w:r>
      <w:r w:rsidR="00606158">
        <w:rPr>
          <w:rFonts w:ascii="Arial" w:hAnsi="Arial" w:cs="Arial"/>
        </w:rPr>
        <w:t>adresse dans le réseau 46.11.128.0 /21 ;</w:t>
      </w:r>
    </w:p>
    <w:p w14:paraId="4475F46D" w14:textId="77777777" w:rsidR="007538F8" w:rsidRDefault="00D15FBE">
      <w:pPr>
        <w:pStyle w:val="Paragraphedeliste"/>
        <w:numPr>
          <w:ilvl w:val="0"/>
          <w:numId w:val="3"/>
        </w:numPr>
        <w:tabs>
          <w:tab w:val="center" w:pos="4535"/>
        </w:tabs>
        <w:ind w:left="284" w:hanging="284"/>
        <w:jc w:val="both"/>
        <w:rPr>
          <w:rFonts w:ascii="Arial" w:hAnsi="Arial" w:cs="Arial"/>
        </w:rPr>
      </w:pPr>
      <w:r>
        <w:rPr>
          <w:rFonts w:ascii="Arial" w:hAnsi="Arial" w:cs="Arial"/>
        </w:rPr>
        <w:t>Chaque</w:t>
      </w:r>
      <w:r w:rsidR="00606158">
        <w:rPr>
          <w:rFonts w:ascii="Arial" w:hAnsi="Arial" w:cs="Arial"/>
        </w:rPr>
        <w:t xml:space="preserve"> client de l’offre </w:t>
      </w:r>
      <w:r w:rsidR="00606158">
        <w:rPr>
          <w:rFonts w:ascii="Arial" w:hAnsi="Arial" w:cs="Arial"/>
          <w:b/>
          <w:i/>
        </w:rPr>
        <w:t>CM’IN Business</w:t>
      </w:r>
      <w:r>
        <w:rPr>
          <w:rFonts w:ascii="Arial" w:hAnsi="Arial" w:cs="Arial"/>
        </w:rPr>
        <w:t xml:space="preserve"> dispose</w:t>
      </w:r>
      <w:r w:rsidR="00606158">
        <w:rPr>
          <w:rFonts w:ascii="Arial" w:hAnsi="Arial" w:cs="Arial"/>
        </w:rPr>
        <w:t xml:space="preserve"> d’une plage d’adresses IP dans le réseau 87.28.136.0 /21.</w:t>
      </w:r>
    </w:p>
    <w:p w14:paraId="7C2ED9CE" w14:textId="77777777" w:rsidR="007538F8" w:rsidRDefault="00606158">
      <w:pPr>
        <w:jc w:val="both"/>
        <w:rPr>
          <w:rFonts w:ascii="Arial" w:hAnsi="Arial" w:cs="Arial"/>
        </w:rPr>
      </w:pPr>
      <w:r>
        <w:rPr>
          <w:rFonts w:ascii="Arial" w:hAnsi="Arial" w:cs="Arial"/>
        </w:rPr>
        <w:t>Certains clients ne sont raccordés qu’à un seul local NRO</w:t>
      </w:r>
      <w:r>
        <w:rPr>
          <w:rFonts w:ascii="Arial" w:hAnsi="Arial" w:cs="Arial"/>
          <w:sz w:val="24"/>
          <w:vertAlign w:val="superscript"/>
        </w:rPr>
        <w:t>*</w:t>
      </w:r>
      <w:r>
        <w:rPr>
          <w:rFonts w:ascii="Arial" w:hAnsi="Arial" w:cs="Arial"/>
        </w:rPr>
        <w:t>, d’autres ont un accès à un second afin de disposer d’une haute disponibilité de connexion à l’anneau même en cas de panne d’un des équipements le formant. Les locaux de CM’IN sont ainsi raccordés par deux liaisons distinctes point à point (P2P</w:t>
      </w:r>
      <w:r>
        <w:rPr>
          <w:rFonts w:ascii="Arial" w:hAnsi="Arial" w:cs="Arial"/>
          <w:sz w:val="24"/>
          <w:vertAlign w:val="superscript"/>
        </w:rPr>
        <w:t>*</w:t>
      </w:r>
      <w:r>
        <w:rPr>
          <w:rFonts w:ascii="Arial" w:hAnsi="Arial" w:cs="Arial"/>
        </w:rPr>
        <w:t>) raccordées au local NRO</w:t>
      </w:r>
      <w:r>
        <w:rPr>
          <w:rFonts w:ascii="Arial" w:hAnsi="Arial" w:cs="Arial"/>
          <w:sz w:val="24"/>
          <w:vertAlign w:val="superscript"/>
        </w:rPr>
        <w:t>*</w:t>
      </w:r>
      <w:r>
        <w:rPr>
          <w:rFonts w:ascii="Arial" w:hAnsi="Arial" w:cs="Arial"/>
        </w:rPr>
        <w:t xml:space="preserve"> de Gellainville et de Lucé.</w:t>
      </w:r>
    </w:p>
    <w:p w14:paraId="2C66AD5F" w14:textId="77777777" w:rsidR="007538F8" w:rsidRDefault="00606158">
      <w:pPr>
        <w:jc w:val="both"/>
        <w:rPr>
          <w:rFonts w:ascii="Arial" w:hAnsi="Arial" w:cs="Arial"/>
        </w:rPr>
      </w:pPr>
      <w:r>
        <w:rPr>
          <w:rFonts w:ascii="Arial" w:hAnsi="Arial" w:cs="Arial"/>
        </w:rPr>
        <w:t xml:space="preserve">Les adresses IP publiques des routeurs de l’offre </w:t>
      </w:r>
      <w:r>
        <w:rPr>
          <w:rFonts w:ascii="Arial" w:hAnsi="Arial" w:cs="Arial"/>
          <w:i/>
        </w:rPr>
        <w:t>CM’IN Box</w:t>
      </w:r>
      <w:r>
        <w:rPr>
          <w:rFonts w:ascii="Arial" w:hAnsi="Arial" w:cs="Arial"/>
        </w:rPr>
        <w:t xml:space="preserve"> sont toutes configurées de façon dynamique (DHCP) avec une durée de bail d’au moins sept jours.</w:t>
      </w:r>
    </w:p>
    <w:p w14:paraId="7A15E0F6" w14:textId="77777777" w:rsidR="007538F8" w:rsidRDefault="00606158">
      <w:pPr>
        <w:jc w:val="both"/>
        <w:rPr>
          <w:rFonts w:ascii="Arial" w:hAnsi="Arial" w:cs="Arial"/>
        </w:rPr>
      </w:pPr>
      <w:r>
        <w:rPr>
          <w:rFonts w:ascii="Arial" w:hAnsi="Arial" w:cs="Arial"/>
        </w:rPr>
        <w:t xml:space="preserve">Pour les clients </w:t>
      </w:r>
      <w:r>
        <w:rPr>
          <w:rFonts w:ascii="Arial" w:hAnsi="Arial" w:cs="Arial"/>
          <w:i/>
        </w:rPr>
        <w:t>Business</w:t>
      </w:r>
      <w:r>
        <w:rPr>
          <w:rFonts w:ascii="Arial" w:hAnsi="Arial" w:cs="Arial"/>
        </w:rPr>
        <w:t xml:space="preserve"> les adresses IP sont fixées par les techniciens de CM’IN sur les routeurs lors de l’installation du service.</w:t>
      </w:r>
    </w:p>
    <w:p w14:paraId="34643A33" w14:textId="77777777" w:rsidR="007538F8" w:rsidRDefault="00606158">
      <w:pPr>
        <w:spacing w:after="0" w:line="240" w:lineRule="auto"/>
        <w:rPr>
          <w:rFonts w:ascii="Arial" w:hAnsi="Arial" w:cs="Arial"/>
        </w:rPr>
      </w:pPr>
      <w:r>
        <w:rPr>
          <w:rFonts w:ascii="Arial" w:hAnsi="Arial" w:cs="Arial"/>
        </w:rPr>
        <w:br w:type="page"/>
      </w:r>
    </w:p>
    <w:p w14:paraId="041981AF" w14:textId="77777777" w:rsidR="007538F8" w:rsidRDefault="00606158">
      <w:pPr>
        <w:pStyle w:val="Style-Document-PartieA"/>
        <w:spacing w:after="0" w:afterAutospacing="0"/>
        <w:rPr>
          <w:sz w:val="24"/>
          <w:szCs w:val="24"/>
          <w:lang w:val="fr-FR"/>
        </w:rPr>
      </w:pPr>
      <w:bookmarkStart w:id="18" w:name="_Toc62489525"/>
      <w:r>
        <w:rPr>
          <w:sz w:val="24"/>
          <w:szCs w:val="24"/>
          <w:lang w:val="fr-FR"/>
        </w:rPr>
        <w:lastRenderedPageBreak/>
        <w:t>Document 6 : Dorsale CM’IN</w:t>
      </w:r>
      <w:bookmarkEnd w:id="18"/>
    </w:p>
    <w:p w14:paraId="6190D12B" w14:textId="77777777" w:rsidR="007538F8" w:rsidRPr="004A1673" w:rsidRDefault="00606158">
      <w:pPr>
        <w:rPr>
          <w:rFonts w:ascii="Arial" w:hAnsi="Arial" w:cs="Arial"/>
        </w:rPr>
      </w:pPr>
      <w:r w:rsidRPr="004A1673">
        <w:rPr>
          <w:rFonts w:ascii="Arial" w:hAnsi="Arial" w:cs="Arial"/>
        </w:rPr>
        <w:t xml:space="preserve">Anneau </w:t>
      </w:r>
      <w:r w:rsidR="004A1673">
        <w:rPr>
          <w:rFonts w:ascii="Arial" w:hAnsi="Arial" w:cs="Arial"/>
        </w:rPr>
        <w:t>f</w:t>
      </w:r>
      <w:r w:rsidRPr="004A1673">
        <w:rPr>
          <w:rFonts w:ascii="Arial" w:hAnsi="Arial" w:cs="Arial"/>
        </w:rPr>
        <w:t xml:space="preserve">ibre </w:t>
      </w:r>
      <w:r w:rsidR="004A1673">
        <w:rPr>
          <w:rFonts w:ascii="Arial" w:hAnsi="Arial" w:cs="Arial"/>
        </w:rPr>
        <w:t>n</w:t>
      </w:r>
      <w:r w:rsidRPr="004A1673">
        <w:rPr>
          <w:rFonts w:ascii="Arial" w:hAnsi="Arial" w:cs="Arial"/>
        </w:rPr>
        <w:t>iveau 2 OSI - Protocole Ethernet</w:t>
      </w:r>
      <w:r w:rsidRPr="004A1673">
        <w:rPr>
          <w:rFonts w:ascii="Arial" w:hAnsi="Arial" w:cs="Arial"/>
        </w:rPr>
        <w:tab/>
      </w:r>
    </w:p>
    <w:p w14:paraId="0BB53A1D" w14:textId="77777777" w:rsidR="007538F8" w:rsidRDefault="00462077">
      <w:pPr>
        <w:jc w:val="center"/>
        <w:rPr>
          <w:rFonts w:ascii="Arial" w:hAnsi="Arial" w:cs="Arial"/>
        </w:rPr>
      </w:pPr>
      <w:r>
        <w:rPr>
          <w:rFonts w:ascii="Arial" w:hAnsi="Arial" w:cs="Arial"/>
          <w:noProof/>
        </w:rPr>
        <mc:AlternateContent>
          <mc:Choice Requires="wps">
            <w:drawing>
              <wp:anchor distT="0" distB="0" distL="114300" distR="114300" simplePos="0" relativeHeight="251655168" behindDoc="0" locked="0" layoutInCell="1" allowOverlap="1" wp14:anchorId="0AC409C1" wp14:editId="1DB6ECC2">
                <wp:simplePos x="0" y="0"/>
                <wp:positionH relativeFrom="column">
                  <wp:posOffset>0</wp:posOffset>
                </wp:positionH>
                <wp:positionV relativeFrom="paragraph">
                  <wp:posOffset>0</wp:posOffset>
                </wp:positionV>
                <wp:extent cx="635000" cy="635000"/>
                <wp:effectExtent l="0" t="0" r="0" b="0"/>
                <wp:wrapNone/>
                <wp:docPr id="15" name="AutoShape 16"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7923DCD0" id="AutoShape 16"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">
                <v:stroke joinstyle="round"/>
                <v:path arrowok="t"/>
              </v:rect>
            </w:pict>
          </mc:Fallback>
        </mc:AlternateContent>
      </w:r>
      <w:r>
        <w:rPr>
          <w:rFonts w:ascii="Arial" w:hAnsi="Arial" w:cs="Arial"/>
          <w:noProof/>
        </w:rPr>
        <w:drawing>
          <wp:inline distT="0" distB="0" distL="0" distR="0" wp14:anchorId="0DA5986F" wp14:editId="24D59884">
            <wp:extent cx="6120130" cy="3123565"/>
            <wp:effectExtent l="0" t="0" r="0" b="0"/>
            <wp:docPr id="1" name="_x0000_i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_x0000_i0"/>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123565"/>
                    </a:xfrm>
                    <a:prstGeom prst="rect">
                      <a:avLst/>
                    </a:prstGeom>
                    <a:noFill/>
                    <a:ln>
                      <a:noFill/>
                    </a:ln>
                  </pic:spPr>
                </pic:pic>
              </a:graphicData>
            </a:graphic>
          </wp:inline>
        </w:drawing>
      </w:r>
    </w:p>
    <w:p w14:paraId="428315B2" w14:textId="77777777" w:rsidR="007538F8" w:rsidRDefault="007538F8">
      <w:pPr>
        <w:pStyle w:val="Style-Document-PartieA"/>
        <w:rPr>
          <w:lang w:val="fr-FR"/>
        </w:rPr>
      </w:pPr>
      <w:bookmarkStart w:id="19" w:name="_Toc62489526"/>
      <w:r w:rsidRPr="007538F8">
        <w:rPr>
          <w:sz w:val="24"/>
          <w:lang w:val="fr-FR"/>
        </w:rPr>
        <w:t>Document 7 : Offres FTTH</w:t>
      </w:r>
      <w:r>
        <w:rPr>
          <w:sz w:val="24"/>
          <w:vertAlign w:val="superscript"/>
          <w:lang w:val="fr-FR"/>
        </w:rPr>
        <w:t>*</w:t>
      </w:r>
      <w:r w:rsidRPr="007538F8">
        <w:rPr>
          <w:sz w:val="24"/>
          <w:lang w:val="fr-FR"/>
        </w:rPr>
        <w:t xml:space="preserve"> et FTTO</w:t>
      </w:r>
      <w:r>
        <w:rPr>
          <w:sz w:val="24"/>
          <w:vertAlign w:val="superscript"/>
          <w:lang w:val="fr-FR"/>
        </w:rPr>
        <w:t>*</w:t>
      </w:r>
      <w:r w:rsidRPr="007538F8">
        <w:rPr>
          <w:sz w:val="24"/>
          <w:lang w:val="fr-FR"/>
        </w:rPr>
        <w:t xml:space="preserve"> de CM’IN</w:t>
      </w:r>
      <w:bookmarkEnd w:id="19"/>
    </w:p>
    <w:p w14:paraId="39E4191E" w14:textId="77777777" w:rsidR="007538F8" w:rsidRDefault="00606158">
      <w:pPr>
        <w:pStyle w:val="Titre31"/>
        <w:rPr>
          <w:rStyle w:val="Accentuation"/>
          <w:rFonts w:ascii="Arial" w:hAnsi="Arial" w:cs="Arial"/>
          <w:sz w:val="22"/>
          <w:szCs w:val="22"/>
          <w:lang w:val="en-US"/>
        </w:rPr>
      </w:pPr>
      <w:proofErr w:type="spellStart"/>
      <w:r>
        <w:rPr>
          <w:rStyle w:val="Accentuation"/>
          <w:rFonts w:ascii="Arial" w:hAnsi="Arial" w:cs="Arial"/>
          <w:sz w:val="22"/>
          <w:szCs w:val="22"/>
          <w:lang w:val="en-US"/>
        </w:rPr>
        <w:t>Offre</w:t>
      </w:r>
      <w:proofErr w:type="spellEnd"/>
      <w:r>
        <w:rPr>
          <w:rStyle w:val="Accentuation"/>
          <w:rFonts w:ascii="Arial" w:hAnsi="Arial" w:cs="Arial"/>
          <w:sz w:val="22"/>
          <w:szCs w:val="22"/>
          <w:lang w:val="en-US"/>
        </w:rPr>
        <w:t xml:space="preserve"> CM’IN </w:t>
      </w:r>
      <w:proofErr w:type="gramStart"/>
      <w:r>
        <w:rPr>
          <w:rStyle w:val="Accentuation"/>
          <w:rFonts w:ascii="Arial" w:hAnsi="Arial" w:cs="Arial"/>
          <w:sz w:val="22"/>
          <w:szCs w:val="22"/>
          <w:lang w:val="en-US"/>
        </w:rPr>
        <w:t>Box :</w:t>
      </w:r>
      <w:proofErr w:type="gramEnd"/>
      <w:r>
        <w:rPr>
          <w:rStyle w:val="Accentuation"/>
          <w:rFonts w:ascii="Arial" w:hAnsi="Arial" w:cs="Arial"/>
          <w:sz w:val="22"/>
          <w:szCs w:val="22"/>
          <w:lang w:val="en-US"/>
        </w:rPr>
        <w:t xml:space="preserve"> </w:t>
      </w:r>
      <w:r>
        <w:rPr>
          <w:rFonts w:ascii="Arial" w:hAnsi="Arial" w:cs="Arial"/>
          <w:sz w:val="22"/>
          <w:szCs w:val="22"/>
          <w:lang w:val="en-US"/>
        </w:rPr>
        <w:t>solution FTTH/E</w:t>
      </w:r>
      <w:r>
        <w:rPr>
          <w:rFonts w:ascii="Arial" w:hAnsi="Arial" w:cs="Arial"/>
          <w:sz w:val="24"/>
          <w:vertAlign w:val="superscript"/>
          <w:lang w:val="en-US"/>
        </w:rPr>
        <w:t>*</w:t>
      </w:r>
      <w:r>
        <w:rPr>
          <w:rFonts w:ascii="Arial" w:hAnsi="Arial" w:cs="Arial"/>
          <w:sz w:val="22"/>
          <w:szCs w:val="22"/>
          <w:lang w:val="en-US"/>
        </w:rPr>
        <w:t xml:space="preserve"> (</w:t>
      </w:r>
      <w:r>
        <w:rPr>
          <w:rFonts w:ascii="Arial" w:hAnsi="Arial" w:cs="Arial"/>
          <w:i/>
          <w:sz w:val="22"/>
          <w:szCs w:val="22"/>
          <w:lang w:val="en-US"/>
        </w:rPr>
        <w:t>fiber to the home / enterprise</w:t>
      </w:r>
      <w:r>
        <w:rPr>
          <w:rFonts w:ascii="Arial" w:hAnsi="Arial" w:cs="Arial"/>
          <w:sz w:val="22"/>
          <w:szCs w:val="22"/>
          <w:lang w:val="en-US"/>
        </w:rPr>
        <w:t>)</w:t>
      </w:r>
    </w:p>
    <w:p w14:paraId="7EA46A5D" w14:textId="77777777" w:rsidR="007538F8" w:rsidRDefault="00606158">
      <w:pPr>
        <w:jc w:val="both"/>
        <w:rPr>
          <w:rFonts w:ascii="Arial" w:hAnsi="Arial" w:cs="Arial"/>
        </w:rPr>
      </w:pPr>
      <w:r>
        <w:rPr>
          <w:rFonts w:ascii="Arial" w:hAnsi="Arial" w:cs="Arial"/>
        </w:rPr>
        <w:t xml:space="preserve">L’offre </w:t>
      </w:r>
      <w:r>
        <w:rPr>
          <w:rFonts w:ascii="Arial" w:hAnsi="Arial" w:cs="Arial"/>
          <w:i/>
        </w:rPr>
        <w:t>CM’IN Box</w:t>
      </w:r>
      <w:r>
        <w:rPr>
          <w:rFonts w:ascii="Arial" w:hAnsi="Arial" w:cs="Arial"/>
        </w:rPr>
        <w:t xml:space="preserve"> est une offre FTTH</w:t>
      </w:r>
      <w:r>
        <w:rPr>
          <w:rFonts w:ascii="Arial" w:hAnsi="Arial" w:cs="Arial"/>
          <w:sz w:val="24"/>
          <w:vertAlign w:val="superscript"/>
        </w:rPr>
        <w:t>*</w:t>
      </w:r>
      <w:r>
        <w:rPr>
          <w:rFonts w:ascii="Arial" w:hAnsi="Arial" w:cs="Arial"/>
        </w:rPr>
        <w:t xml:space="preserve"> ou plutôt FTTE</w:t>
      </w:r>
      <w:r>
        <w:rPr>
          <w:rFonts w:ascii="Arial" w:hAnsi="Arial" w:cs="Arial"/>
          <w:sz w:val="24"/>
          <w:vertAlign w:val="superscript"/>
        </w:rPr>
        <w:t>*</w:t>
      </w:r>
      <w:r>
        <w:rPr>
          <w:rFonts w:ascii="Arial" w:hAnsi="Arial" w:cs="Arial"/>
        </w:rPr>
        <w:t xml:space="preserve"> à destination des entreprises, se basant sur l’utilisation de liaisons mutualisées à débit asymétrique non garanti. En général, la garantie de temps de rétablissement (GTR) proposée est de 24 heures 5j/7. Les clients de cette offre peuvent transiter par un point de mutualisation lui-même raccordé au local NRO</w:t>
      </w:r>
      <w:r>
        <w:rPr>
          <w:rFonts w:ascii="Arial" w:hAnsi="Arial" w:cs="Arial"/>
          <w:sz w:val="24"/>
          <w:vertAlign w:val="superscript"/>
        </w:rPr>
        <w:t>*</w:t>
      </w:r>
      <w:r>
        <w:rPr>
          <w:rFonts w:ascii="Arial" w:hAnsi="Arial" w:cs="Arial"/>
        </w:rPr>
        <w:t xml:space="preserve"> via la technologie </w:t>
      </w:r>
      <w:r>
        <w:rPr>
          <w:rFonts w:ascii="Arial" w:hAnsi="Arial" w:cs="Arial"/>
          <w:bCs/>
        </w:rPr>
        <w:t>GPON</w:t>
      </w:r>
      <w:r>
        <w:rPr>
          <w:rFonts w:ascii="Arial" w:hAnsi="Arial" w:cs="Arial"/>
        </w:rPr>
        <w:t xml:space="preserve"> (</w:t>
      </w:r>
      <w:r>
        <w:rPr>
          <w:rStyle w:val="lang-en"/>
          <w:rFonts w:ascii="Arial" w:hAnsi="Arial" w:cs="Arial"/>
          <w:bCs/>
          <w:i/>
          <w:iCs/>
        </w:rPr>
        <w:t xml:space="preserve">gigabit passive </w:t>
      </w:r>
      <w:proofErr w:type="spellStart"/>
      <w:r>
        <w:rPr>
          <w:rStyle w:val="lang-en"/>
          <w:rFonts w:ascii="Arial" w:hAnsi="Arial" w:cs="Arial"/>
          <w:bCs/>
          <w:i/>
          <w:iCs/>
        </w:rPr>
        <w:t>optical</w:t>
      </w:r>
      <w:proofErr w:type="spellEnd"/>
      <w:r>
        <w:rPr>
          <w:rStyle w:val="lang-en"/>
          <w:rFonts w:ascii="Arial" w:hAnsi="Arial" w:cs="Arial"/>
          <w:bCs/>
          <w:i/>
          <w:iCs/>
        </w:rPr>
        <w:t xml:space="preserve"> network) </w:t>
      </w:r>
      <w:r>
        <w:rPr>
          <w:rStyle w:val="lang-en"/>
          <w:rFonts w:ascii="Arial" w:hAnsi="Arial" w:cs="Arial"/>
          <w:bCs/>
          <w:iCs/>
        </w:rPr>
        <w:t>permettant l’utilisation d’une fibre pour de nombreux utilisateurs : on parle alors de lien mutualisé.</w:t>
      </w:r>
    </w:p>
    <w:p w14:paraId="04916328" w14:textId="77777777" w:rsidR="007538F8" w:rsidRDefault="00606158">
      <w:pPr>
        <w:jc w:val="both"/>
        <w:rPr>
          <w:rFonts w:ascii="Arial" w:hAnsi="Arial" w:cs="Arial"/>
        </w:rPr>
      </w:pPr>
      <w:r>
        <w:rPr>
          <w:rFonts w:ascii="Arial" w:hAnsi="Arial" w:cs="Arial"/>
        </w:rPr>
        <w:t xml:space="preserve">Les flux de données circulent dans le cœur du réseau (dorsale) de CM’IN dans un VLAN mutualisé pour l’ensemble des clients de cette offre. </w:t>
      </w:r>
    </w:p>
    <w:p w14:paraId="5895A243" w14:textId="77777777" w:rsidR="007538F8" w:rsidRDefault="00606158">
      <w:pPr>
        <w:jc w:val="both"/>
        <w:rPr>
          <w:rFonts w:ascii="Arial" w:hAnsi="Arial" w:cs="Arial"/>
          <w:lang w:val="en-US"/>
        </w:rPr>
      </w:pPr>
      <w:proofErr w:type="gramStart"/>
      <w:r>
        <w:rPr>
          <w:rFonts w:ascii="Arial" w:hAnsi="Arial" w:cs="Arial"/>
          <w:b/>
          <w:lang w:val="en-US"/>
        </w:rPr>
        <w:t>Tarif</w:t>
      </w:r>
      <w:r>
        <w:rPr>
          <w:rFonts w:ascii="Arial" w:hAnsi="Arial" w:cs="Arial"/>
          <w:lang w:val="en-US"/>
        </w:rPr>
        <w:t> :</w:t>
      </w:r>
      <w:proofErr w:type="gramEnd"/>
      <w:r>
        <w:rPr>
          <w:rFonts w:ascii="Arial" w:hAnsi="Arial" w:cs="Arial"/>
          <w:lang w:val="en-US"/>
        </w:rPr>
        <w:t xml:space="preserve"> 45 € HT/</w:t>
      </w:r>
      <w:proofErr w:type="spellStart"/>
      <w:r>
        <w:rPr>
          <w:rFonts w:ascii="Arial" w:hAnsi="Arial" w:cs="Arial"/>
          <w:lang w:val="en-US"/>
        </w:rPr>
        <w:t>mois</w:t>
      </w:r>
      <w:proofErr w:type="spellEnd"/>
      <w:r>
        <w:rPr>
          <w:rFonts w:ascii="Arial" w:hAnsi="Arial" w:cs="Arial"/>
          <w:lang w:val="en-US"/>
        </w:rPr>
        <w:t>.</w:t>
      </w:r>
    </w:p>
    <w:p w14:paraId="7F7ECF09" w14:textId="77777777" w:rsidR="007538F8" w:rsidRDefault="00606158">
      <w:pPr>
        <w:pStyle w:val="Titre31"/>
        <w:rPr>
          <w:rStyle w:val="Accentuation"/>
          <w:rFonts w:ascii="Arial" w:hAnsi="Arial" w:cs="Arial"/>
          <w:sz w:val="22"/>
          <w:szCs w:val="22"/>
          <w:lang w:val="en-US"/>
        </w:rPr>
      </w:pPr>
      <w:proofErr w:type="spellStart"/>
      <w:r>
        <w:rPr>
          <w:rStyle w:val="Accentuation"/>
          <w:rFonts w:ascii="Arial" w:hAnsi="Arial" w:cs="Arial"/>
          <w:sz w:val="22"/>
          <w:szCs w:val="22"/>
          <w:lang w:val="en-US"/>
        </w:rPr>
        <w:t>Offre</w:t>
      </w:r>
      <w:proofErr w:type="spellEnd"/>
      <w:r>
        <w:rPr>
          <w:rStyle w:val="Accentuation"/>
          <w:rFonts w:ascii="Arial" w:hAnsi="Arial" w:cs="Arial"/>
          <w:sz w:val="22"/>
          <w:szCs w:val="22"/>
          <w:lang w:val="en-US"/>
        </w:rPr>
        <w:t xml:space="preserve"> CM’IN </w:t>
      </w:r>
      <w:proofErr w:type="gramStart"/>
      <w:r>
        <w:rPr>
          <w:rStyle w:val="Accentuation"/>
          <w:rFonts w:ascii="Arial" w:hAnsi="Arial" w:cs="Arial"/>
          <w:sz w:val="22"/>
          <w:szCs w:val="22"/>
          <w:lang w:val="en-US"/>
        </w:rPr>
        <w:t>Business :</w:t>
      </w:r>
      <w:proofErr w:type="gramEnd"/>
      <w:r>
        <w:rPr>
          <w:rStyle w:val="Accentuation"/>
          <w:rFonts w:ascii="Arial" w:hAnsi="Arial" w:cs="Arial"/>
          <w:sz w:val="22"/>
          <w:szCs w:val="22"/>
          <w:lang w:val="en-US"/>
        </w:rPr>
        <w:t xml:space="preserve"> </w:t>
      </w:r>
      <w:r>
        <w:rPr>
          <w:rFonts w:ascii="Arial" w:hAnsi="Arial" w:cs="Arial"/>
          <w:sz w:val="22"/>
          <w:szCs w:val="22"/>
          <w:lang w:val="en-US"/>
        </w:rPr>
        <w:t>solution FTTO</w:t>
      </w:r>
      <w:r>
        <w:rPr>
          <w:rFonts w:ascii="Arial" w:hAnsi="Arial" w:cs="Arial"/>
          <w:sz w:val="24"/>
          <w:vertAlign w:val="superscript"/>
          <w:lang w:val="en-US"/>
        </w:rPr>
        <w:t>*</w:t>
      </w:r>
      <w:r>
        <w:rPr>
          <w:rFonts w:ascii="Arial" w:hAnsi="Arial" w:cs="Arial"/>
          <w:sz w:val="22"/>
          <w:szCs w:val="22"/>
          <w:lang w:val="en-US"/>
        </w:rPr>
        <w:t xml:space="preserve"> (</w:t>
      </w:r>
      <w:r>
        <w:rPr>
          <w:rFonts w:ascii="Arial" w:hAnsi="Arial" w:cs="Arial"/>
          <w:i/>
          <w:sz w:val="22"/>
          <w:szCs w:val="22"/>
          <w:lang w:val="en-US"/>
        </w:rPr>
        <w:t>fiber to the office</w:t>
      </w:r>
      <w:r>
        <w:rPr>
          <w:rFonts w:ascii="Arial" w:hAnsi="Arial" w:cs="Arial"/>
          <w:sz w:val="22"/>
          <w:szCs w:val="22"/>
          <w:lang w:val="en-US"/>
        </w:rPr>
        <w:t>)</w:t>
      </w:r>
    </w:p>
    <w:p w14:paraId="3ED97F49" w14:textId="77777777" w:rsidR="007538F8" w:rsidRDefault="00606158">
      <w:pPr>
        <w:pStyle w:val="NormalWeb"/>
        <w:jc w:val="both"/>
        <w:rPr>
          <w:rFonts w:ascii="Arial" w:hAnsi="Arial" w:cs="Arial"/>
          <w:sz w:val="22"/>
          <w:szCs w:val="22"/>
        </w:rPr>
      </w:pPr>
      <w:r>
        <w:rPr>
          <w:rFonts w:ascii="Arial" w:hAnsi="Arial" w:cs="Arial"/>
          <w:sz w:val="22"/>
          <w:szCs w:val="22"/>
        </w:rPr>
        <w:t xml:space="preserve">L’offre </w:t>
      </w:r>
      <w:r>
        <w:rPr>
          <w:rFonts w:ascii="Arial" w:hAnsi="Arial" w:cs="Arial"/>
          <w:i/>
          <w:sz w:val="22"/>
          <w:szCs w:val="22"/>
        </w:rPr>
        <w:t>CM’IN Business</w:t>
      </w:r>
      <w:r>
        <w:rPr>
          <w:rFonts w:ascii="Arial" w:hAnsi="Arial" w:cs="Arial"/>
          <w:sz w:val="22"/>
          <w:szCs w:val="22"/>
        </w:rPr>
        <w:t xml:space="preserve"> est une offre FTTO</w:t>
      </w:r>
      <w:r>
        <w:rPr>
          <w:rFonts w:ascii="Arial" w:hAnsi="Arial" w:cs="Arial"/>
          <w:vertAlign w:val="superscript"/>
        </w:rPr>
        <w:t>*</w:t>
      </w:r>
      <w:r>
        <w:rPr>
          <w:rFonts w:ascii="Arial" w:hAnsi="Arial" w:cs="Arial"/>
          <w:sz w:val="22"/>
          <w:szCs w:val="22"/>
        </w:rPr>
        <w:t xml:space="preserve"> avec des liaisons assurant un débit symétrique garanti. À cela s’ajoute un vrai engagement de services, comme une garantie de temps de rétablissement (GTR) négociée contractuellement à 4, 8 ou 15 heures selon le contrat de niveau de service (SLA</w:t>
      </w:r>
      <w:r>
        <w:rPr>
          <w:rFonts w:ascii="Arial" w:hAnsi="Arial" w:cs="Arial"/>
          <w:vertAlign w:val="superscript"/>
        </w:rPr>
        <w:t>*</w:t>
      </w:r>
      <w:r>
        <w:rPr>
          <w:rFonts w:ascii="Arial" w:hAnsi="Arial" w:cs="Arial"/>
          <w:sz w:val="22"/>
          <w:szCs w:val="22"/>
        </w:rPr>
        <w:t>). Le raccordement entre le client et le local NRO</w:t>
      </w:r>
      <w:r>
        <w:rPr>
          <w:rFonts w:ascii="Arial" w:hAnsi="Arial" w:cs="Arial"/>
          <w:vertAlign w:val="superscript"/>
        </w:rPr>
        <w:t>*</w:t>
      </w:r>
      <w:r>
        <w:rPr>
          <w:rFonts w:ascii="Arial" w:hAnsi="Arial" w:cs="Arial"/>
          <w:sz w:val="22"/>
          <w:szCs w:val="22"/>
        </w:rPr>
        <w:t xml:space="preserve"> se fait via une ou plusieurs fibres dédiées. On parle de connexion point à point (P2P</w:t>
      </w:r>
      <w:r>
        <w:rPr>
          <w:rFonts w:ascii="Arial" w:hAnsi="Arial" w:cs="Arial"/>
          <w:vertAlign w:val="superscript"/>
        </w:rPr>
        <w:t>*</w:t>
      </w:r>
      <w:r>
        <w:rPr>
          <w:rFonts w:ascii="Arial" w:hAnsi="Arial" w:cs="Arial"/>
          <w:sz w:val="22"/>
          <w:szCs w:val="22"/>
        </w:rPr>
        <w:t>).</w:t>
      </w:r>
    </w:p>
    <w:p w14:paraId="38F4E677" w14:textId="4A24FE1D" w:rsidR="007538F8" w:rsidRDefault="00606158">
      <w:pPr>
        <w:pStyle w:val="NormalWeb"/>
        <w:jc w:val="both"/>
        <w:rPr>
          <w:rFonts w:ascii="Arial" w:hAnsi="Arial" w:cs="Arial"/>
          <w:sz w:val="22"/>
          <w:szCs w:val="22"/>
        </w:rPr>
      </w:pPr>
      <w:r>
        <w:rPr>
          <w:rFonts w:ascii="Arial" w:hAnsi="Arial" w:cs="Arial"/>
          <w:sz w:val="22"/>
          <w:szCs w:val="22"/>
        </w:rPr>
        <w:t xml:space="preserve">La bande passante est garantie et le flux est sécurisé pour chacun des clients de cette offre au sein du cœur de réseau (dorsale) de CM’IN via l’utilisation d’un </w:t>
      </w:r>
      <w:r w:rsidR="004A1673">
        <w:rPr>
          <w:rFonts w:ascii="Arial" w:hAnsi="Arial" w:cs="Arial"/>
          <w:sz w:val="22"/>
          <w:szCs w:val="22"/>
        </w:rPr>
        <w:t xml:space="preserve">réseau </w:t>
      </w:r>
      <w:r w:rsidR="00E856A2">
        <w:rPr>
          <w:rFonts w:ascii="Arial" w:hAnsi="Arial" w:cs="Arial"/>
          <w:sz w:val="22"/>
          <w:szCs w:val="22"/>
        </w:rPr>
        <w:t>local</w:t>
      </w:r>
      <w:r w:rsidR="004A1673">
        <w:rPr>
          <w:rFonts w:ascii="Arial" w:hAnsi="Arial" w:cs="Arial"/>
          <w:sz w:val="22"/>
          <w:szCs w:val="22"/>
        </w:rPr>
        <w:t xml:space="preserve"> virtuel (</w:t>
      </w:r>
      <w:r w:rsidRPr="004A1673">
        <w:rPr>
          <w:rFonts w:ascii="Arial" w:hAnsi="Arial" w:cs="Arial"/>
          <w:i/>
          <w:sz w:val="22"/>
          <w:szCs w:val="22"/>
        </w:rPr>
        <w:t>VLAN</w:t>
      </w:r>
      <w:r w:rsidR="004A1673">
        <w:rPr>
          <w:rFonts w:ascii="Arial" w:hAnsi="Arial" w:cs="Arial"/>
          <w:sz w:val="22"/>
          <w:szCs w:val="22"/>
        </w:rPr>
        <w:t>)</w:t>
      </w:r>
      <w:r>
        <w:rPr>
          <w:rFonts w:ascii="Arial" w:hAnsi="Arial" w:cs="Arial"/>
          <w:sz w:val="22"/>
          <w:szCs w:val="22"/>
        </w:rPr>
        <w:t xml:space="preserve"> par client et en s’appuyant sur des technologies de qualité de service </w:t>
      </w:r>
      <w:r>
        <w:rPr>
          <w:rFonts w:ascii="Arial" w:hAnsi="Arial" w:cs="Arial"/>
          <w:i/>
          <w:sz w:val="22"/>
          <w:szCs w:val="22"/>
        </w:rPr>
        <w:t>QoS</w:t>
      </w:r>
      <w:r>
        <w:rPr>
          <w:rFonts w:ascii="Arial" w:hAnsi="Arial" w:cs="Arial"/>
          <w:sz w:val="22"/>
          <w:szCs w:val="22"/>
        </w:rPr>
        <w:t>.</w:t>
      </w:r>
    </w:p>
    <w:p w14:paraId="263A3FFE" w14:textId="77777777" w:rsidR="007538F8" w:rsidRDefault="00606158">
      <w:pPr>
        <w:pStyle w:val="NormalWeb"/>
        <w:jc w:val="both"/>
        <w:rPr>
          <w:rFonts w:ascii="Arial" w:hAnsi="Arial" w:cs="Arial"/>
          <w:sz w:val="22"/>
          <w:szCs w:val="22"/>
        </w:rPr>
      </w:pPr>
      <w:r>
        <w:rPr>
          <w:rFonts w:ascii="Arial" w:hAnsi="Arial" w:cs="Arial"/>
          <w:b/>
          <w:sz w:val="22"/>
          <w:szCs w:val="22"/>
        </w:rPr>
        <w:t>Tarif</w:t>
      </w:r>
      <w:r>
        <w:rPr>
          <w:rFonts w:ascii="Arial" w:hAnsi="Arial" w:cs="Arial"/>
          <w:sz w:val="22"/>
          <w:szCs w:val="22"/>
        </w:rPr>
        <w:t> : Selon débit garanti de 10 Mbps facturé 100 € HT/mois à 1Gbps facturé 1 000 € HT/mois.</w:t>
      </w:r>
    </w:p>
    <w:p w14:paraId="23B5C82B" w14:textId="77777777" w:rsidR="007538F8" w:rsidRDefault="00606158">
      <w:pPr>
        <w:spacing w:after="0" w:line="240" w:lineRule="auto"/>
        <w:rPr>
          <w:rFonts w:ascii="Arial" w:eastAsia="Times New Roman" w:hAnsi="Arial" w:cs="Arial"/>
        </w:rPr>
      </w:pPr>
      <w:r>
        <w:rPr>
          <w:rFonts w:ascii="Arial" w:hAnsi="Arial" w:cs="Arial"/>
        </w:rPr>
        <w:br w:type="page"/>
      </w:r>
    </w:p>
    <w:p w14:paraId="0FCCEBBF" w14:textId="77777777" w:rsidR="007538F8" w:rsidRDefault="00606158">
      <w:pPr>
        <w:pStyle w:val="Style-Document-PartieA"/>
        <w:spacing w:before="0" w:beforeAutospacing="0" w:after="0" w:afterAutospacing="0"/>
        <w:rPr>
          <w:sz w:val="24"/>
          <w:szCs w:val="24"/>
          <w:lang w:val="fr-FR"/>
        </w:rPr>
      </w:pPr>
      <w:bookmarkStart w:id="20" w:name="_Toc62489527"/>
      <w:r>
        <w:rPr>
          <w:sz w:val="24"/>
          <w:szCs w:val="24"/>
          <w:lang w:val="fr-FR"/>
        </w:rPr>
        <w:lastRenderedPageBreak/>
        <w:t>Document 8 : Différences entre les offres FTTH</w:t>
      </w:r>
      <w:r>
        <w:rPr>
          <w:sz w:val="24"/>
          <w:szCs w:val="24"/>
          <w:vertAlign w:val="superscript"/>
          <w:lang w:val="fr-FR"/>
        </w:rPr>
        <w:t>*</w:t>
      </w:r>
      <w:r>
        <w:rPr>
          <w:sz w:val="24"/>
          <w:szCs w:val="24"/>
          <w:lang w:val="fr-FR"/>
        </w:rPr>
        <w:t>/FTTE</w:t>
      </w:r>
      <w:r>
        <w:rPr>
          <w:sz w:val="24"/>
          <w:szCs w:val="24"/>
          <w:vertAlign w:val="superscript"/>
          <w:lang w:val="fr-FR"/>
        </w:rPr>
        <w:t>*</w:t>
      </w:r>
      <w:r>
        <w:rPr>
          <w:sz w:val="24"/>
          <w:szCs w:val="24"/>
          <w:lang w:val="fr-FR"/>
        </w:rPr>
        <w:t xml:space="preserve"> et FTTO</w:t>
      </w:r>
      <w:r>
        <w:rPr>
          <w:sz w:val="24"/>
          <w:szCs w:val="24"/>
          <w:vertAlign w:val="superscript"/>
          <w:lang w:val="fr-FR"/>
        </w:rPr>
        <w:t>*</w:t>
      </w:r>
      <w:bookmarkEnd w:id="20"/>
    </w:p>
    <w:p w14:paraId="437CB4DC" w14:textId="77777777" w:rsidR="007538F8" w:rsidRDefault="00462077">
      <w:pPr>
        <w:pStyle w:val="NormalWeb"/>
        <w:spacing w:before="120" w:beforeAutospacing="0" w:after="120" w:afterAutospacing="0"/>
        <w:jc w:val="center"/>
        <w:rPr>
          <w:sz w:val="20"/>
          <w:szCs w:val="20"/>
        </w:rPr>
      </w:pPr>
      <w:r>
        <w:rPr>
          <w:noProof/>
          <w:sz w:val="20"/>
          <w:szCs w:val="20"/>
        </w:rPr>
        <mc:AlternateContent>
          <mc:Choice Requires="wps">
            <w:drawing>
              <wp:anchor distT="0" distB="0" distL="114300" distR="114300" simplePos="0" relativeHeight="251656192" behindDoc="0" locked="0" layoutInCell="1" allowOverlap="1" wp14:anchorId="3148D0A7" wp14:editId="51796232">
                <wp:simplePos x="0" y="0"/>
                <wp:positionH relativeFrom="column">
                  <wp:posOffset>0</wp:posOffset>
                </wp:positionH>
                <wp:positionV relativeFrom="paragraph">
                  <wp:posOffset>0</wp:posOffset>
                </wp:positionV>
                <wp:extent cx="635000" cy="635000"/>
                <wp:effectExtent l="0" t="0" r="0" b="0"/>
                <wp:wrapNone/>
                <wp:docPr id="14" name="AutoShape 14"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56184BA5" id="AutoShape 14"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">
                <v:stroke joinstyle="round"/>
                <v:path arrowok="t"/>
              </v:rect>
            </w:pict>
          </mc:Fallback>
        </mc:AlternateContent>
      </w:r>
      <w:r>
        <w:rPr>
          <w:noProof/>
          <w:sz w:val="20"/>
          <w:szCs w:val="20"/>
        </w:rPr>
        <w:drawing>
          <wp:inline distT="0" distB="0" distL="0" distR="0" wp14:anchorId="38B8F59A" wp14:editId="2AB2DBD4">
            <wp:extent cx="4635500" cy="2317750"/>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35500" cy="2317750"/>
                    </a:xfrm>
                    <a:prstGeom prst="rect">
                      <a:avLst/>
                    </a:prstGeom>
                    <a:noFill/>
                    <a:ln>
                      <a:noFill/>
                    </a:ln>
                  </pic:spPr>
                </pic:pic>
              </a:graphicData>
            </a:graphic>
          </wp:inline>
        </w:drawing>
      </w:r>
    </w:p>
    <w:p w14:paraId="223337C9" w14:textId="77777777" w:rsidR="007538F8" w:rsidRPr="004A1673" w:rsidRDefault="00606158">
      <w:pPr>
        <w:pStyle w:val="NormalWeb"/>
        <w:spacing w:before="120" w:beforeAutospacing="0" w:after="120" w:afterAutospacing="0"/>
        <w:jc w:val="right"/>
        <w:rPr>
          <w:rFonts w:ascii="Arial" w:hAnsi="Arial" w:cs="Arial"/>
          <w:i/>
          <w:sz w:val="22"/>
          <w:szCs w:val="21"/>
        </w:rPr>
        <w:sectPr w:rsidR="007538F8" w:rsidRPr="004A1673" w:rsidSect="00FF18EF">
          <w:footerReference w:type="default" r:id="rId13"/>
          <w:type w:val="continuous"/>
          <w:pgSz w:w="11906" w:h="16838"/>
          <w:pgMar w:top="1134" w:right="1134" w:bottom="1134" w:left="1134" w:header="709" w:footer="182" w:gutter="0"/>
          <w:pgNumType w:start="0"/>
          <w:cols w:space="708"/>
          <w:docGrid w:linePitch="360"/>
        </w:sectPr>
      </w:pPr>
      <w:r w:rsidRPr="004A1673">
        <w:rPr>
          <w:rFonts w:ascii="Arial" w:hAnsi="Arial" w:cs="Arial"/>
          <w:i/>
          <w:sz w:val="22"/>
          <w:szCs w:val="21"/>
        </w:rPr>
        <w:t>Source : https://actu.alfa-safety.fr/reseau-telecom/fibre-optique-pour-les-entreprises-comprendre-les-differences-entre-ffte-et-ftto/</w:t>
      </w:r>
    </w:p>
    <w:p w14:paraId="21EFE806" w14:textId="77777777" w:rsidR="007538F8" w:rsidRDefault="007538F8">
      <w:pPr>
        <w:pStyle w:val="Style-Document-PartieA"/>
        <w:spacing w:before="360" w:beforeAutospacing="0" w:after="240" w:afterAutospacing="0"/>
        <w:rPr>
          <w:lang w:val="fr-FR"/>
        </w:rPr>
      </w:pPr>
      <w:bookmarkStart w:id="21" w:name="_Toc62489528"/>
      <w:r w:rsidRPr="007538F8">
        <w:rPr>
          <w:sz w:val="24"/>
          <w:lang w:val="fr-FR"/>
        </w:rPr>
        <w:t>Document 9 : Réseaux logiques CM’IN Box et CM’IN Business</w:t>
      </w:r>
      <w:bookmarkEnd w:id="21"/>
    </w:p>
    <w:tbl>
      <w:tblPr>
        <w:tblStyle w:val="Grilledutableau"/>
        <w:tblW w:w="0" w:type="auto"/>
        <w:jc w:val="center"/>
        <w:tblLook w:val="04A0" w:firstRow="1" w:lastRow="0" w:firstColumn="1" w:lastColumn="0" w:noHBand="0" w:noVBand="1"/>
      </w:tblPr>
      <w:tblGrid>
        <w:gridCol w:w="9344"/>
      </w:tblGrid>
      <w:tr w:rsidR="007538F8" w14:paraId="3B9B5EDC" w14:textId="77777777">
        <w:trPr>
          <w:jc w:val="center"/>
        </w:trPr>
        <w:tc>
          <w:tcPr>
            <w:tcW w:w="9494" w:type="dxa"/>
          </w:tcPr>
          <w:p w14:paraId="0BA4E508" w14:textId="77777777" w:rsidR="007538F8" w:rsidRDefault="00606158">
            <w:pPr>
              <w:pStyle w:val="Titre21"/>
              <w:tabs>
                <w:tab w:val="left" w:pos="9065"/>
              </w:tabs>
              <w:spacing w:before="120" w:beforeAutospacing="0" w:after="120" w:afterAutospacing="0"/>
              <w:rPr>
                <w:rFonts w:ascii="Arial" w:hAnsi="Arial" w:cs="Arial"/>
                <w:i/>
                <w:iCs/>
                <w:sz w:val="22"/>
                <w:szCs w:val="22"/>
              </w:rPr>
            </w:pPr>
            <w:r>
              <w:rPr>
                <w:rFonts w:ascii="Arial" w:hAnsi="Arial" w:cs="Arial"/>
                <w:b w:val="0"/>
                <w:iCs/>
                <w:color w:val="000000"/>
                <w:sz w:val="22"/>
                <w:szCs w:val="22"/>
              </w:rPr>
              <w:t xml:space="preserve">Réseau global Clients </w:t>
            </w:r>
            <w:r>
              <w:rPr>
                <w:rFonts w:ascii="Arial" w:hAnsi="Arial" w:cs="Arial"/>
                <w:b w:val="0"/>
                <w:i/>
                <w:iCs/>
                <w:color w:val="000000"/>
                <w:sz w:val="22"/>
                <w:szCs w:val="22"/>
              </w:rPr>
              <w:t>CM’IN Box</w:t>
            </w:r>
            <w:r>
              <w:rPr>
                <w:rFonts w:ascii="Arial" w:hAnsi="Arial" w:cs="Arial"/>
                <w:b w:val="0"/>
                <w:iCs/>
                <w:color w:val="000000"/>
                <w:sz w:val="22"/>
                <w:szCs w:val="22"/>
              </w:rPr>
              <w:t> : Offre FTTH</w:t>
            </w:r>
            <w:bookmarkStart w:id="22" w:name="_Hlk26178389"/>
            <w:r>
              <w:rPr>
                <w:rFonts w:ascii="Arial" w:hAnsi="Arial" w:cs="Arial"/>
                <w:sz w:val="24"/>
                <w:vertAlign w:val="superscript"/>
              </w:rPr>
              <w:t>*</w:t>
            </w:r>
            <w:bookmarkEnd w:id="22"/>
            <w:r>
              <w:rPr>
                <w:rFonts w:ascii="Arial" w:hAnsi="Arial" w:cs="Arial"/>
                <w:b w:val="0"/>
                <w:iCs/>
                <w:color w:val="000000"/>
                <w:sz w:val="22"/>
                <w:szCs w:val="22"/>
              </w:rPr>
              <w:t xml:space="preserve"> mutualisée</w:t>
            </w:r>
          </w:p>
          <w:p w14:paraId="4FF315E2" w14:textId="77777777" w:rsidR="007538F8" w:rsidRDefault="00462077">
            <w:pPr>
              <w:pStyle w:val="Titre21"/>
              <w:spacing w:before="120" w:beforeAutospacing="0" w:after="0" w:afterAutospacing="0"/>
              <w:jc w:val="center"/>
              <w:rPr>
                <w:rFonts w:ascii="Arial" w:hAnsi="Arial" w:cs="Arial"/>
                <w:i/>
                <w:iCs/>
                <w:color w:val="000000"/>
                <w:sz w:val="22"/>
                <w:szCs w:val="22"/>
              </w:rPr>
            </w:pPr>
            <w:r>
              <w:rPr>
                <w:rFonts w:ascii="Arial" w:hAnsi="Arial" w:cs="Arial"/>
                <w:i/>
                <w:iCs/>
                <w:noProof/>
                <w:color w:val="000000"/>
                <w:sz w:val="22"/>
                <w:szCs w:val="22"/>
              </w:rPr>
              <mc:AlternateContent>
                <mc:Choice Requires="wps">
                  <w:drawing>
                    <wp:anchor distT="0" distB="0" distL="114300" distR="114300" simplePos="0" relativeHeight="251657216" behindDoc="0" locked="0" layoutInCell="1" allowOverlap="1" wp14:anchorId="2AA8276A" wp14:editId="0FFCC75B">
                      <wp:simplePos x="0" y="0"/>
                      <wp:positionH relativeFrom="column">
                        <wp:posOffset>0</wp:posOffset>
                      </wp:positionH>
                      <wp:positionV relativeFrom="paragraph">
                        <wp:posOffset>0</wp:posOffset>
                      </wp:positionV>
                      <wp:extent cx="635000" cy="635000"/>
                      <wp:effectExtent l="0" t="0" r="0" b="0"/>
                      <wp:wrapNone/>
                      <wp:docPr id="13" name="AutoShape 12"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22DC6778" id="AutoShape 12"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">
                      <v:stroke joinstyle="round"/>
                      <v:path arrowok="t"/>
                    </v:rect>
                  </w:pict>
                </mc:Fallback>
              </mc:AlternateContent>
            </w:r>
            <w:r>
              <w:rPr>
                <w:rFonts w:ascii="Arial" w:hAnsi="Arial" w:cs="Arial"/>
                <w:i/>
                <w:iCs/>
                <w:noProof/>
                <w:color w:val="000000"/>
                <w:sz w:val="22"/>
                <w:szCs w:val="22"/>
              </w:rPr>
              <w:drawing>
                <wp:inline distT="0" distB="0" distL="0" distR="0" wp14:anchorId="6F78AA39" wp14:editId="03274772">
                  <wp:extent cx="3602990" cy="2290445"/>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02990" cy="2290445"/>
                          </a:xfrm>
                          <a:prstGeom prst="rect">
                            <a:avLst/>
                          </a:prstGeom>
                          <a:noFill/>
                          <a:ln>
                            <a:noFill/>
                          </a:ln>
                        </pic:spPr>
                      </pic:pic>
                    </a:graphicData>
                  </a:graphic>
                </wp:inline>
              </w:drawing>
            </w:r>
          </w:p>
        </w:tc>
      </w:tr>
      <w:tr w:rsidR="007538F8" w14:paraId="7CE20053" w14:textId="77777777">
        <w:trPr>
          <w:jc w:val="center"/>
        </w:trPr>
        <w:tc>
          <w:tcPr>
            <w:tcW w:w="9494" w:type="dxa"/>
          </w:tcPr>
          <w:p w14:paraId="5292FD01" w14:textId="77777777" w:rsidR="007538F8" w:rsidRDefault="00606158">
            <w:pPr>
              <w:pStyle w:val="Titre21"/>
              <w:tabs>
                <w:tab w:val="left" w:pos="9065"/>
              </w:tabs>
              <w:spacing w:before="120" w:beforeAutospacing="0" w:after="120" w:afterAutospacing="0"/>
              <w:rPr>
                <w:rFonts w:ascii="Arial" w:hAnsi="Arial" w:cs="Arial"/>
                <w:b w:val="0"/>
                <w:color w:val="000000"/>
                <w:sz w:val="22"/>
                <w:szCs w:val="22"/>
              </w:rPr>
            </w:pPr>
            <w:r>
              <w:rPr>
                <w:rFonts w:ascii="Arial" w:hAnsi="Arial" w:cs="Arial"/>
                <w:b w:val="0"/>
                <w:iCs/>
                <w:color w:val="000000"/>
                <w:sz w:val="22"/>
                <w:szCs w:val="22"/>
              </w:rPr>
              <w:t xml:space="preserve">Réseau global Clients </w:t>
            </w:r>
            <w:r>
              <w:rPr>
                <w:rFonts w:ascii="Arial" w:hAnsi="Arial" w:cs="Arial"/>
                <w:b w:val="0"/>
                <w:i/>
                <w:iCs/>
                <w:color w:val="000000"/>
                <w:sz w:val="22"/>
                <w:szCs w:val="22"/>
              </w:rPr>
              <w:t>CM’IN Business</w:t>
            </w:r>
            <w:r>
              <w:rPr>
                <w:rFonts w:ascii="Arial" w:hAnsi="Arial" w:cs="Arial"/>
                <w:b w:val="0"/>
                <w:iCs/>
                <w:color w:val="000000"/>
                <w:sz w:val="22"/>
                <w:szCs w:val="22"/>
              </w:rPr>
              <w:t xml:space="preserve"> </w:t>
            </w:r>
            <w:r>
              <w:rPr>
                <w:rFonts w:ascii="Arial" w:hAnsi="Arial" w:cs="Arial"/>
                <w:b w:val="0"/>
                <w:color w:val="000000"/>
                <w:sz w:val="22"/>
                <w:szCs w:val="22"/>
              </w:rPr>
              <w:t>87.28.136.0 /21</w:t>
            </w:r>
          </w:p>
          <w:p w14:paraId="6C00FC75" w14:textId="77777777" w:rsidR="007538F8" w:rsidRDefault="00462077">
            <w:pPr>
              <w:pStyle w:val="Titre21"/>
              <w:tabs>
                <w:tab w:val="left" w:pos="9065"/>
              </w:tabs>
              <w:spacing w:before="120" w:beforeAutospacing="0" w:after="120" w:afterAutospacing="0"/>
              <w:jc w:val="center"/>
              <w:rPr>
                <w:rFonts w:ascii="Arial" w:hAnsi="Arial" w:cs="Arial"/>
                <w:b w:val="0"/>
                <w:iCs/>
                <w:color w:val="000000"/>
                <w:sz w:val="22"/>
                <w:szCs w:val="22"/>
              </w:rPr>
            </w:pPr>
            <w:r>
              <w:rPr>
                <w:noProof/>
              </w:rPr>
              <mc:AlternateContent>
                <mc:Choice Requires="wps">
                  <w:drawing>
                    <wp:anchor distT="0" distB="0" distL="114300" distR="114300" simplePos="0" relativeHeight="251658240" behindDoc="0" locked="0" layoutInCell="1" allowOverlap="1" wp14:anchorId="14EC81E9" wp14:editId="5040828A">
                      <wp:simplePos x="0" y="0"/>
                      <wp:positionH relativeFrom="column">
                        <wp:posOffset>0</wp:posOffset>
                      </wp:positionH>
                      <wp:positionV relativeFrom="paragraph">
                        <wp:posOffset>0</wp:posOffset>
                      </wp:positionV>
                      <wp:extent cx="635000" cy="635000"/>
                      <wp:effectExtent l="0" t="0" r="0" b="0"/>
                      <wp:wrapNone/>
                      <wp:docPr id="12" name="AutoShape 10"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3DD653ED" id="AutoShape 10"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">
                      <v:stroke joinstyle="round"/>
                      <v:path arrowok="t"/>
                    </v:rect>
                  </w:pict>
                </mc:Fallback>
              </mc:AlternateContent>
            </w:r>
            <w:r>
              <w:rPr>
                <w:noProof/>
              </w:rPr>
              <w:drawing>
                <wp:inline distT="0" distB="0" distL="0" distR="0" wp14:anchorId="55DCD022" wp14:editId="132986B0">
                  <wp:extent cx="5739765" cy="2607310"/>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9765" cy="2607310"/>
                          </a:xfrm>
                          <a:prstGeom prst="rect">
                            <a:avLst/>
                          </a:prstGeom>
                          <a:noFill/>
                          <a:ln>
                            <a:noFill/>
                          </a:ln>
                        </pic:spPr>
                      </pic:pic>
                    </a:graphicData>
                  </a:graphic>
                </wp:inline>
              </w:drawing>
            </w:r>
          </w:p>
        </w:tc>
      </w:tr>
    </w:tbl>
    <w:p w14:paraId="053358AE" w14:textId="77777777" w:rsidR="007538F8" w:rsidRDefault="00606158">
      <w:pPr>
        <w:pStyle w:val="Style-Document-PartieA"/>
        <w:rPr>
          <w:sz w:val="24"/>
          <w:szCs w:val="24"/>
          <w:lang w:val="fr-FR"/>
        </w:rPr>
      </w:pPr>
      <w:bookmarkStart w:id="23" w:name="_Toc62489529"/>
      <w:r>
        <w:rPr>
          <w:sz w:val="24"/>
          <w:szCs w:val="24"/>
          <w:lang w:val="fr-FR"/>
        </w:rPr>
        <w:lastRenderedPageBreak/>
        <w:t>Document 10 : Plan d’adressage IP et liste des réseaux locaux virtuels (VLAN)</w:t>
      </w:r>
      <w:bookmarkEnd w:id="23"/>
    </w:p>
    <w:tbl>
      <w:tblPr>
        <w:tblStyle w:val="Grilledutableau"/>
        <w:tblpPr w:leftFromText="141" w:rightFromText="141" w:vertAnchor="text" w:tblpY="1"/>
        <w:tblW w:w="9348" w:type="dxa"/>
        <w:tblLook w:val="04A0" w:firstRow="1" w:lastRow="0" w:firstColumn="1" w:lastColumn="0" w:noHBand="0" w:noVBand="1"/>
      </w:tblPr>
      <w:tblGrid>
        <w:gridCol w:w="851"/>
        <w:gridCol w:w="2126"/>
        <w:gridCol w:w="2126"/>
        <w:gridCol w:w="2126"/>
        <w:gridCol w:w="2119"/>
      </w:tblGrid>
      <w:tr w:rsidR="007538F8" w14:paraId="3733033B" w14:textId="77777777">
        <w:tc>
          <w:tcPr>
            <w:tcW w:w="851" w:type="dxa"/>
          </w:tcPr>
          <w:p w14:paraId="1DDDCDAD" w14:textId="77777777" w:rsidR="007538F8" w:rsidRDefault="00606158">
            <w:pPr>
              <w:spacing w:after="0" w:line="240" w:lineRule="auto"/>
              <w:jc w:val="center"/>
              <w:rPr>
                <w:rFonts w:ascii="Arial" w:hAnsi="Arial" w:cs="Arial"/>
                <w:b/>
                <w:iCs/>
                <w:sz w:val="20"/>
                <w:szCs w:val="20"/>
              </w:rPr>
            </w:pPr>
            <w:r>
              <w:rPr>
                <w:rFonts w:ascii="Arial" w:hAnsi="Arial" w:cs="Arial"/>
                <w:b/>
                <w:iCs/>
                <w:sz w:val="20"/>
                <w:szCs w:val="20"/>
              </w:rPr>
              <w:t>VLAN</w:t>
            </w:r>
          </w:p>
        </w:tc>
        <w:tc>
          <w:tcPr>
            <w:tcW w:w="2126" w:type="dxa"/>
          </w:tcPr>
          <w:p w14:paraId="61281DBE" w14:textId="77777777" w:rsidR="007538F8" w:rsidRDefault="00606158">
            <w:pPr>
              <w:spacing w:after="0" w:line="240" w:lineRule="auto"/>
              <w:jc w:val="center"/>
              <w:rPr>
                <w:rFonts w:ascii="Arial" w:hAnsi="Arial" w:cs="Arial"/>
                <w:b/>
                <w:iCs/>
                <w:sz w:val="20"/>
                <w:szCs w:val="20"/>
              </w:rPr>
            </w:pPr>
            <w:r>
              <w:rPr>
                <w:rFonts w:ascii="Arial" w:hAnsi="Arial" w:cs="Arial"/>
                <w:b/>
                <w:iCs/>
                <w:sz w:val="20"/>
                <w:szCs w:val="20"/>
              </w:rPr>
              <w:t>Client ou Service</w:t>
            </w:r>
          </w:p>
        </w:tc>
        <w:tc>
          <w:tcPr>
            <w:tcW w:w="2126" w:type="dxa"/>
          </w:tcPr>
          <w:p w14:paraId="5B09EF31" w14:textId="77777777" w:rsidR="007538F8" w:rsidRDefault="00606158">
            <w:pPr>
              <w:spacing w:after="0" w:line="240" w:lineRule="auto"/>
              <w:jc w:val="center"/>
              <w:rPr>
                <w:rFonts w:ascii="Arial" w:hAnsi="Arial" w:cs="Arial"/>
                <w:b/>
                <w:iCs/>
                <w:sz w:val="20"/>
                <w:szCs w:val="20"/>
              </w:rPr>
            </w:pPr>
            <w:r>
              <w:rPr>
                <w:rFonts w:ascii="Arial" w:hAnsi="Arial" w:cs="Arial"/>
                <w:b/>
                <w:iCs/>
                <w:sz w:val="20"/>
                <w:szCs w:val="20"/>
              </w:rPr>
              <w:t>Réseau IP</w:t>
            </w:r>
          </w:p>
        </w:tc>
        <w:tc>
          <w:tcPr>
            <w:tcW w:w="2126" w:type="dxa"/>
          </w:tcPr>
          <w:p w14:paraId="272A1D98" w14:textId="77777777" w:rsidR="007538F8" w:rsidRDefault="00606158">
            <w:pPr>
              <w:spacing w:after="0" w:line="240" w:lineRule="auto"/>
              <w:jc w:val="center"/>
              <w:rPr>
                <w:rFonts w:ascii="Arial" w:hAnsi="Arial" w:cs="Arial"/>
                <w:b/>
                <w:iCs/>
                <w:sz w:val="20"/>
                <w:szCs w:val="20"/>
              </w:rPr>
            </w:pPr>
            <w:r>
              <w:rPr>
                <w:rFonts w:ascii="Arial" w:hAnsi="Arial" w:cs="Arial"/>
                <w:b/>
                <w:iCs/>
                <w:sz w:val="20"/>
                <w:szCs w:val="20"/>
              </w:rPr>
              <w:t>Equipement interface Gateway</w:t>
            </w:r>
          </w:p>
        </w:tc>
        <w:tc>
          <w:tcPr>
            <w:tcW w:w="2119" w:type="dxa"/>
          </w:tcPr>
          <w:p w14:paraId="15BE0E30" w14:textId="77777777" w:rsidR="007538F8" w:rsidRDefault="00606158">
            <w:pPr>
              <w:spacing w:after="0" w:line="240" w:lineRule="auto"/>
              <w:jc w:val="center"/>
              <w:rPr>
                <w:rFonts w:ascii="Arial" w:hAnsi="Arial" w:cs="Arial"/>
                <w:b/>
                <w:iCs/>
                <w:sz w:val="20"/>
                <w:szCs w:val="20"/>
              </w:rPr>
            </w:pPr>
            <w:r>
              <w:rPr>
                <w:rFonts w:ascii="Arial" w:hAnsi="Arial" w:cs="Arial"/>
                <w:b/>
                <w:iCs/>
                <w:sz w:val="20"/>
                <w:szCs w:val="20"/>
              </w:rPr>
              <w:t>Passerelle</w:t>
            </w:r>
          </w:p>
        </w:tc>
      </w:tr>
      <w:tr w:rsidR="007538F8" w14:paraId="2D42B9FC" w14:textId="77777777">
        <w:tc>
          <w:tcPr>
            <w:tcW w:w="851" w:type="dxa"/>
          </w:tcPr>
          <w:p w14:paraId="3B0FC653"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26" w:type="dxa"/>
          </w:tcPr>
          <w:p w14:paraId="67383A76"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26" w:type="dxa"/>
          </w:tcPr>
          <w:p w14:paraId="7327B8AD" w14:textId="77777777" w:rsidR="007538F8" w:rsidRDefault="007538F8">
            <w:pPr>
              <w:spacing w:after="0" w:line="240" w:lineRule="auto"/>
              <w:rPr>
                <w:rFonts w:ascii="Arial" w:hAnsi="Arial" w:cs="Arial"/>
                <w:iCs/>
                <w:sz w:val="20"/>
                <w:szCs w:val="20"/>
              </w:rPr>
            </w:pPr>
          </w:p>
        </w:tc>
        <w:tc>
          <w:tcPr>
            <w:tcW w:w="2126" w:type="dxa"/>
          </w:tcPr>
          <w:p w14:paraId="55E4AFB2"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19" w:type="dxa"/>
          </w:tcPr>
          <w:p w14:paraId="41351A67" w14:textId="77777777" w:rsidR="007538F8" w:rsidRDefault="007538F8">
            <w:pPr>
              <w:spacing w:after="0" w:line="240" w:lineRule="auto"/>
              <w:rPr>
                <w:rFonts w:ascii="Arial" w:hAnsi="Arial" w:cs="Arial"/>
                <w:iCs/>
                <w:sz w:val="20"/>
                <w:szCs w:val="20"/>
              </w:rPr>
            </w:pPr>
          </w:p>
        </w:tc>
      </w:tr>
      <w:tr w:rsidR="007538F8" w14:paraId="04662F12" w14:textId="77777777">
        <w:tc>
          <w:tcPr>
            <w:tcW w:w="851" w:type="dxa"/>
          </w:tcPr>
          <w:p w14:paraId="73E5C6D8" w14:textId="77777777" w:rsidR="007538F8" w:rsidRDefault="00606158">
            <w:pPr>
              <w:spacing w:after="0" w:line="240" w:lineRule="auto"/>
              <w:rPr>
                <w:rFonts w:ascii="Arial" w:hAnsi="Arial" w:cs="Arial"/>
                <w:iCs/>
                <w:sz w:val="20"/>
                <w:szCs w:val="20"/>
              </w:rPr>
            </w:pPr>
            <w:r>
              <w:rPr>
                <w:rFonts w:ascii="Arial" w:hAnsi="Arial" w:cs="Arial"/>
                <w:iCs/>
                <w:sz w:val="20"/>
                <w:szCs w:val="20"/>
              </w:rPr>
              <w:t>15</w:t>
            </w:r>
          </w:p>
        </w:tc>
        <w:tc>
          <w:tcPr>
            <w:tcW w:w="2126" w:type="dxa"/>
          </w:tcPr>
          <w:p w14:paraId="510A458D" w14:textId="77777777" w:rsidR="007538F8" w:rsidRDefault="00606158">
            <w:pPr>
              <w:spacing w:after="0" w:line="240" w:lineRule="auto"/>
              <w:rPr>
                <w:rFonts w:ascii="Arial" w:hAnsi="Arial" w:cs="Arial"/>
                <w:iCs/>
                <w:sz w:val="20"/>
                <w:szCs w:val="20"/>
              </w:rPr>
            </w:pPr>
            <w:r>
              <w:rPr>
                <w:rFonts w:ascii="Arial" w:hAnsi="Arial" w:cs="Arial"/>
                <w:iCs/>
                <w:sz w:val="20"/>
                <w:szCs w:val="20"/>
              </w:rPr>
              <w:t>Mairie de Dreux</w:t>
            </w:r>
          </w:p>
        </w:tc>
        <w:tc>
          <w:tcPr>
            <w:tcW w:w="2126" w:type="dxa"/>
          </w:tcPr>
          <w:p w14:paraId="121B2072" w14:textId="77777777" w:rsidR="007538F8" w:rsidRDefault="00606158">
            <w:pPr>
              <w:spacing w:after="0" w:line="240" w:lineRule="auto"/>
              <w:rPr>
                <w:rFonts w:ascii="Arial" w:hAnsi="Arial" w:cs="Arial"/>
                <w:iCs/>
                <w:sz w:val="20"/>
                <w:szCs w:val="20"/>
              </w:rPr>
            </w:pPr>
            <w:r>
              <w:rPr>
                <w:rFonts w:ascii="Arial" w:hAnsi="Arial" w:cs="Arial"/>
                <w:iCs/>
                <w:sz w:val="20"/>
                <w:szCs w:val="20"/>
              </w:rPr>
              <w:t>87.28.136.96 /27</w:t>
            </w:r>
          </w:p>
        </w:tc>
        <w:tc>
          <w:tcPr>
            <w:tcW w:w="2126" w:type="dxa"/>
          </w:tcPr>
          <w:p w14:paraId="35B8704F" w14:textId="77777777" w:rsidR="007538F8" w:rsidRDefault="00606158">
            <w:pPr>
              <w:spacing w:after="0" w:line="240" w:lineRule="auto"/>
              <w:rPr>
                <w:rFonts w:ascii="Arial" w:hAnsi="Arial" w:cs="Arial"/>
                <w:iCs/>
                <w:sz w:val="20"/>
                <w:szCs w:val="20"/>
              </w:rPr>
            </w:pPr>
            <w:r>
              <w:rPr>
                <w:rFonts w:ascii="Arial" w:hAnsi="Arial" w:cs="Arial"/>
                <w:iCs/>
                <w:sz w:val="20"/>
                <w:szCs w:val="20"/>
              </w:rPr>
              <w:t>SW-DREUX</w:t>
            </w:r>
          </w:p>
        </w:tc>
        <w:tc>
          <w:tcPr>
            <w:tcW w:w="2119" w:type="dxa"/>
          </w:tcPr>
          <w:p w14:paraId="7FB957B1" w14:textId="77777777" w:rsidR="007538F8" w:rsidRDefault="00606158">
            <w:pPr>
              <w:spacing w:after="0" w:line="240" w:lineRule="auto"/>
              <w:jc w:val="center"/>
              <w:rPr>
                <w:rFonts w:ascii="Arial" w:hAnsi="Arial" w:cs="Arial"/>
                <w:iCs/>
                <w:sz w:val="20"/>
                <w:szCs w:val="20"/>
              </w:rPr>
            </w:pPr>
            <w:r>
              <w:rPr>
                <w:rFonts w:ascii="Arial" w:hAnsi="Arial" w:cs="Arial"/>
                <w:iCs/>
                <w:sz w:val="20"/>
                <w:szCs w:val="20"/>
              </w:rPr>
              <w:t>87.28.136.126</w:t>
            </w:r>
          </w:p>
        </w:tc>
      </w:tr>
      <w:tr w:rsidR="007538F8" w14:paraId="4EB5F9CD" w14:textId="77777777">
        <w:tc>
          <w:tcPr>
            <w:tcW w:w="851" w:type="dxa"/>
          </w:tcPr>
          <w:p w14:paraId="5F286C20"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26" w:type="dxa"/>
          </w:tcPr>
          <w:p w14:paraId="2CC8F65F"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26" w:type="dxa"/>
          </w:tcPr>
          <w:p w14:paraId="34A05FD2" w14:textId="77777777" w:rsidR="007538F8" w:rsidRDefault="007538F8">
            <w:pPr>
              <w:spacing w:after="0" w:line="240" w:lineRule="auto"/>
              <w:rPr>
                <w:rFonts w:ascii="Arial" w:hAnsi="Arial" w:cs="Arial"/>
                <w:iCs/>
                <w:sz w:val="20"/>
                <w:szCs w:val="20"/>
              </w:rPr>
            </w:pPr>
          </w:p>
        </w:tc>
        <w:tc>
          <w:tcPr>
            <w:tcW w:w="2126" w:type="dxa"/>
          </w:tcPr>
          <w:p w14:paraId="0788D5CE"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19" w:type="dxa"/>
          </w:tcPr>
          <w:p w14:paraId="277F037F" w14:textId="77777777" w:rsidR="007538F8" w:rsidRDefault="007538F8">
            <w:pPr>
              <w:spacing w:after="0" w:line="240" w:lineRule="auto"/>
              <w:jc w:val="center"/>
              <w:rPr>
                <w:rFonts w:ascii="Arial" w:hAnsi="Arial" w:cs="Arial"/>
                <w:iCs/>
                <w:sz w:val="20"/>
                <w:szCs w:val="20"/>
              </w:rPr>
            </w:pPr>
          </w:p>
        </w:tc>
      </w:tr>
      <w:tr w:rsidR="007538F8" w14:paraId="11A9BA70" w14:textId="77777777">
        <w:tc>
          <w:tcPr>
            <w:tcW w:w="851" w:type="dxa"/>
          </w:tcPr>
          <w:p w14:paraId="363CFF12" w14:textId="77777777" w:rsidR="007538F8" w:rsidRDefault="00606158">
            <w:pPr>
              <w:spacing w:after="0" w:line="240" w:lineRule="auto"/>
              <w:rPr>
                <w:rFonts w:ascii="Arial" w:hAnsi="Arial" w:cs="Arial"/>
                <w:iCs/>
                <w:sz w:val="20"/>
                <w:szCs w:val="20"/>
              </w:rPr>
            </w:pPr>
            <w:r>
              <w:rPr>
                <w:rFonts w:ascii="Arial" w:hAnsi="Arial" w:cs="Arial"/>
                <w:iCs/>
                <w:sz w:val="20"/>
                <w:szCs w:val="20"/>
              </w:rPr>
              <w:t>75</w:t>
            </w:r>
          </w:p>
        </w:tc>
        <w:tc>
          <w:tcPr>
            <w:tcW w:w="2126" w:type="dxa"/>
          </w:tcPr>
          <w:p w14:paraId="5D1227F5" w14:textId="77777777" w:rsidR="007538F8" w:rsidRDefault="00606158">
            <w:pPr>
              <w:spacing w:after="0" w:line="240" w:lineRule="auto"/>
              <w:rPr>
                <w:rFonts w:ascii="Arial" w:hAnsi="Arial" w:cs="Arial"/>
                <w:iCs/>
                <w:sz w:val="20"/>
                <w:szCs w:val="20"/>
              </w:rPr>
            </w:pPr>
            <w:r>
              <w:rPr>
                <w:rFonts w:ascii="Arial" w:hAnsi="Arial" w:cs="Arial"/>
                <w:iCs/>
                <w:sz w:val="20"/>
                <w:szCs w:val="20"/>
              </w:rPr>
              <w:t>SUNGARD</w:t>
            </w:r>
          </w:p>
        </w:tc>
        <w:tc>
          <w:tcPr>
            <w:tcW w:w="2126" w:type="dxa"/>
          </w:tcPr>
          <w:p w14:paraId="1C93DAB7" w14:textId="77777777" w:rsidR="007538F8" w:rsidRDefault="00606158">
            <w:pPr>
              <w:spacing w:after="0" w:line="240" w:lineRule="auto"/>
              <w:rPr>
                <w:rFonts w:ascii="Arial" w:hAnsi="Arial" w:cs="Arial"/>
                <w:iCs/>
                <w:sz w:val="20"/>
                <w:szCs w:val="20"/>
              </w:rPr>
            </w:pPr>
            <w:r>
              <w:rPr>
                <w:rFonts w:ascii="Arial" w:hAnsi="Arial" w:cs="Arial"/>
                <w:iCs/>
                <w:sz w:val="20"/>
                <w:szCs w:val="20"/>
              </w:rPr>
              <w:t>87.28.138.16 /29</w:t>
            </w:r>
          </w:p>
        </w:tc>
        <w:tc>
          <w:tcPr>
            <w:tcW w:w="2126" w:type="dxa"/>
          </w:tcPr>
          <w:p w14:paraId="6F3A69DB" w14:textId="77777777" w:rsidR="007538F8" w:rsidRDefault="00606158">
            <w:pPr>
              <w:spacing w:after="0" w:line="240" w:lineRule="auto"/>
              <w:rPr>
                <w:rFonts w:ascii="Arial" w:hAnsi="Arial" w:cs="Arial"/>
                <w:iCs/>
                <w:sz w:val="20"/>
                <w:szCs w:val="20"/>
              </w:rPr>
            </w:pPr>
            <w:r>
              <w:rPr>
                <w:rFonts w:ascii="Arial" w:hAnsi="Arial" w:cs="Arial"/>
                <w:iCs/>
                <w:sz w:val="20"/>
                <w:szCs w:val="20"/>
              </w:rPr>
              <w:t>SW-LUCE</w:t>
            </w:r>
          </w:p>
        </w:tc>
        <w:tc>
          <w:tcPr>
            <w:tcW w:w="2119" w:type="dxa"/>
          </w:tcPr>
          <w:p w14:paraId="2EFBEC6C" w14:textId="77777777" w:rsidR="007538F8" w:rsidRDefault="00606158">
            <w:pPr>
              <w:spacing w:after="0" w:line="240" w:lineRule="auto"/>
              <w:jc w:val="center"/>
              <w:rPr>
                <w:rFonts w:ascii="Arial" w:hAnsi="Arial" w:cs="Arial"/>
                <w:iCs/>
                <w:sz w:val="20"/>
                <w:szCs w:val="20"/>
              </w:rPr>
            </w:pPr>
            <w:r>
              <w:rPr>
                <w:rFonts w:ascii="Arial" w:hAnsi="Arial" w:cs="Arial"/>
                <w:iCs/>
                <w:sz w:val="20"/>
                <w:szCs w:val="20"/>
              </w:rPr>
              <w:t>87.28.138.22</w:t>
            </w:r>
          </w:p>
        </w:tc>
      </w:tr>
      <w:tr w:rsidR="007538F8" w14:paraId="16E3212C" w14:textId="77777777">
        <w:tc>
          <w:tcPr>
            <w:tcW w:w="851" w:type="dxa"/>
          </w:tcPr>
          <w:p w14:paraId="37620DF0"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26" w:type="dxa"/>
          </w:tcPr>
          <w:p w14:paraId="47BD9351"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26" w:type="dxa"/>
          </w:tcPr>
          <w:p w14:paraId="4EC9702E" w14:textId="77777777" w:rsidR="007538F8" w:rsidRDefault="007538F8">
            <w:pPr>
              <w:spacing w:after="0" w:line="240" w:lineRule="auto"/>
              <w:rPr>
                <w:rFonts w:ascii="Arial" w:hAnsi="Arial" w:cs="Arial"/>
                <w:iCs/>
                <w:sz w:val="20"/>
                <w:szCs w:val="20"/>
              </w:rPr>
            </w:pPr>
          </w:p>
        </w:tc>
        <w:tc>
          <w:tcPr>
            <w:tcW w:w="2126" w:type="dxa"/>
          </w:tcPr>
          <w:p w14:paraId="20E161D0"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19" w:type="dxa"/>
          </w:tcPr>
          <w:p w14:paraId="01723EE2" w14:textId="77777777" w:rsidR="007538F8" w:rsidRDefault="007538F8">
            <w:pPr>
              <w:spacing w:after="0" w:line="240" w:lineRule="auto"/>
              <w:jc w:val="center"/>
              <w:rPr>
                <w:rFonts w:ascii="Arial" w:hAnsi="Arial" w:cs="Arial"/>
                <w:iCs/>
                <w:sz w:val="20"/>
                <w:szCs w:val="20"/>
              </w:rPr>
            </w:pPr>
          </w:p>
        </w:tc>
      </w:tr>
      <w:tr w:rsidR="007538F8" w14:paraId="1EDF3C8C" w14:textId="77777777">
        <w:trPr>
          <w:trHeight w:val="168"/>
        </w:trPr>
        <w:tc>
          <w:tcPr>
            <w:tcW w:w="851" w:type="dxa"/>
            <w:vAlign w:val="center"/>
          </w:tcPr>
          <w:p w14:paraId="227C49E3" w14:textId="77777777" w:rsidR="007538F8" w:rsidRDefault="00606158">
            <w:pPr>
              <w:spacing w:after="0" w:line="240" w:lineRule="auto"/>
              <w:rPr>
                <w:rFonts w:ascii="Arial" w:hAnsi="Arial" w:cs="Arial"/>
                <w:iCs/>
                <w:sz w:val="20"/>
                <w:szCs w:val="20"/>
              </w:rPr>
            </w:pPr>
            <w:r>
              <w:rPr>
                <w:rFonts w:ascii="Arial" w:hAnsi="Arial" w:cs="Arial"/>
                <w:iCs/>
                <w:sz w:val="20"/>
                <w:szCs w:val="20"/>
              </w:rPr>
              <w:t>174</w:t>
            </w:r>
          </w:p>
        </w:tc>
        <w:tc>
          <w:tcPr>
            <w:tcW w:w="2126" w:type="dxa"/>
            <w:vAlign w:val="center"/>
          </w:tcPr>
          <w:p w14:paraId="152B5196" w14:textId="77777777" w:rsidR="007538F8" w:rsidRDefault="00606158">
            <w:pPr>
              <w:spacing w:after="0" w:line="240" w:lineRule="auto"/>
              <w:rPr>
                <w:rFonts w:ascii="Arial" w:hAnsi="Arial" w:cs="Arial"/>
                <w:iCs/>
                <w:sz w:val="20"/>
                <w:szCs w:val="20"/>
              </w:rPr>
            </w:pPr>
            <w:r>
              <w:rPr>
                <w:rFonts w:ascii="Arial" w:hAnsi="Arial" w:cs="Arial"/>
                <w:iCs/>
                <w:sz w:val="20"/>
                <w:szCs w:val="20"/>
              </w:rPr>
              <w:t>GPF</w:t>
            </w:r>
            <w:r>
              <w:rPr>
                <w:rFonts w:ascii="Arial" w:hAnsi="Arial" w:cs="Arial"/>
                <w:iCs/>
                <w:sz w:val="20"/>
                <w:szCs w:val="20"/>
              </w:rPr>
              <w:tab/>
            </w:r>
          </w:p>
        </w:tc>
        <w:tc>
          <w:tcPr>
            <w:tcW w:w="2126" w:type="dxa"/>
          </w:tcPr>
          <w:p w14:paraId="39E5A798" w14:textId="77777777" w:rsidR="007538F8" w:rsidRDefault="00606158">
            <w:pPr>
              <w:spacing w:after="0" w:line="240" w:lineRule="auto"/>
              <w:rPr>
                <w:rFonts w:ascii="Arial" w:hAnsi="Arial" w:cs="Arial"/>
                <w:iCs/>
                <w:sz w:val="20"/>
                <w:szCs w:val="20"/>
              </w:rPr>
            </w:pPr>
            <w:r>
              <w:rPr>
                <w:rFonts w:ascii="Arial" w:hAnsi="Arial" w:cs="Arial"/>
                <w:iCs/>
                <w:sz w:val="20"/>
                <w:szCs w:val="20"/>
              </w:rPr>
              <w:t>87.28.138.208 /28</w:t>
            </w:r>
          </w:p>
        </w:tc>
        <w:tc>
          <w:tcPr>
            <w:tcW w:w="2126" w:type="dxa"/>
          </w:tcPr>
          <w:p w14:paraId="3A5B47FA" w14:textId="77777777" w:rsidR="007538F8" w:rsidRDefault="00606158">
            <w:pPr>
              <w:spacing w:after="0" w:line="240" w:lineRule="auto"/>
              <w:rPr>
                <w:rFonts w:ascii="Arial" w:hAnsi="Arial" w:cs="Arial"/>
                <w:iCs/>
                <w:sz w:val="20"/>
                <w:szCs w:val="20"/>
              </w:rPr>
            </w:pPr>
            <w:r>
              <w:rPr>
                <w:rFonts w:ascii="Arial" w:hAnsi="Arial" w:cs="Arial"/>
                <w:iCs/>
                <w:sz w:val="20"/>
                <w:szCs w:val="20"/>
              </w:rPr>
              <w:t>SW-GELLAINVILLE</w:t>
            </w:r>
          </w:p>
        </w:tc>
        <w:tc>
          <w:tcPr>
            <w:tcW w:w="2119" w:type="dxa"/>
          </w:tcPr>
          <w:p w14:paraId="5AE50435" w14:textId="77777777" w:rsidR="007538F8" w:rsidRDefault="00606158">
            <w:pPr>
              <w:spacing w:after="0" w:line="240" w:lineRule="auto"/>
              <w:jc w:val="center"/>
              <w:rPr>
                <w:rFonts w:ascii="Arial" w:hAnsi="Arial" w:cs="Arial"/>
                <w:iCs/>
                <w:sz w:val="20"/>
                <w:szCs w:val="20"/>
              </w:rPr>
            </w:pPr>
            <w:r>
              <w:rPr>
                <w:rFonts w:ascii="Arial" w:hAnsi="Arial" w:cs="Arial"/>
                <w:iCs/>
                <w:sz w:val="20"/>
                <w:szCs w:val="20"/>
              </w:rPr>
              <w:t>87.28.138.222</w:t>
            </w:r>
          </w:p>
        </w:tc>
      </w:tr>
      <w:tr w:rsidR="007538F8" w14:paraId="24E67C9E" w14:textId="77777777">
        <w:tc>
          <w:tcPr>
            <w:tcW w:w="851" w:type="dxa"/>
            <w:vAlign w:val="center"/>
          </w:tcPr>
          <w:p w14:paraId="752291C9"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26" w:type="dxa"/>
            <w:vAlign w:val="center"/>
          </w:tcPr>
          <w:p w14:paraId="4A3FBE6F"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26" w:type="dxa"/>
          </w:tcPr>
          <w:p w14:paraId="0A799041" w14:textId="77777777" w:rsidR="007538F8" w:rsidRDefault="007538F8">
            <w:pPr>
              <w:spacing w:after="0" w:line="240" w:lineRule="auto"/>
              <w:rPr>
                <w:rFonts w:ascii="Arial" w:hAnsi="Arial" w:cs="Arial"/>
                <w:iCs/>
                <w:sz w:val="20"/>
                <w:szCs w:val="20"/>
              </w:rPr>
            </w:pPr>
          </w:p>
        </w:tc>
        <w:tc>
          <w:tcPr>
            <w:tcW w:w="2126" w:type="dxa"/>
          </w:tcPr>
          <w:p w14:paraId="749FBE9D"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19" w:type="dxa"/>
          </w:tcPr>
          <w:p w14:paraId="2F60854C" w14:textId="77777777" w:rsidR="007538F8" w:rsidRDefault="007538F8">
            <w:pPr>
              <w:spacing w:after="0" w:line="240" w:lineRule="auto"/>
              <w:jc w:val="center"/>
              <w:rPr>
                <w:rFonts w:ascii="Arial" w:hAnsi="Arial" w:cs="Arial"/>
                <w:iCs/>
                <w:sz w:val="20"/>
                <w:szCs w:val="20"/>
              </w:rPr>
            </w:pPr>
          </w:p>
        </w:tc>
      </w:tr>
      <w:tr w:rsidR="007538F8" w14:paraId="5288BCB7" w14:textId="77777777">
        <w:tc>
          <w:tcPr>
            <w:tcW w:w="851" w:type="dxa"/>
            <w:vAlign w:val="center"/>
          </w:tcPr>
          <w:p w14:paraId="3947823B" w14:textId="77777777" w:rsidR="007538F8" w:rsidRDefault="00606158">
            <w:pPr>
              <w:spacing w:after="0" w:line="240" w:lineRule="auto"/>
              <w:rPr>
                <w:rFonts w:ascii="Arial" w:hAnsi="Arial" w:cs="Arial"/>
                <w:iCs/>
                <w:sz w:val="20"/>
                <w:szCs w:val="20"/>
              </w:rPr>
            </w:pPr>
            <w:r>
              <w:rPr>
                <w:rFonts w:ascii="Arial" w:hAnsi="Arial" w:cs="Arial"/>
                <w:iCs/>
                <w:sz w:val="20"/>
                <w:szCs w:val="20"/>
              </w:rPr>
              <w:t>1000</w:t>
            </w:r>
          </w:p>
        </w:tc>
        <w:tc>
          <w:tcPr>
            <w:tcW w:w="2126" w:type="dxa"/>
            <w:vAlign w:val="center"/>
          </w:tcPr>
          <w:p w14:paraId="075BDA31" w14:textId="77777777" w:rsidR="007538F8" w:rsidRDefault="00606158">
            <w:pPr>
              <w:spacing w:after="0" w:line="240" w:lineRule="auto"/>
              <w:rPr>
                <w:rFonts w:ascii="Arial" w:hAnsi="Arial" w:cs="Arial"/>
                <w:iCs/>
                <w:sz w:val="20"/>
                <w:szCs w:val="20"/>
              </w:rPr>
            </w:pPr>
            <w:r>
              <w:rPr>
                <w:rFonts w:ascii="Arial" w:hAnsi="Arial" w:cs="Arial"/>
                <w:iCs/>
                <w:sz w:val="20"/>
                <w:szCs w:val="20"/>
              </w:rPr>
              <w:t>SFR</w:t>
            </w:r>
          </w:p>
        </w:tc>
        <w:tc>
          <w:tcPr>
            <w:tcW w:w="2126" w:type="dxa"/>
          </w:tcPr>
          <w:p w14:paraId="69CE4B96" w14:textId="77777777" w:rsidR="007538F8" w:rsidRDefault="00606158">
            <w:pPr>
              <w:spacing w:after="0" w:line="240" w:lineRule="auto"/>
              <w:rPr>
                <w:rFonts w:ascii="Arial" w:hAnsi="Arial" w:cs="Arial"/>
                <w:iCs/>
                <w:sz w:val="20"/>
                <w:szCs w:val="20"/>
              </w:rPr>
            </w:pPr>
            <w:r>
              <w:rPr>
                <w:rFonts w:ascii="Arial" w:hAnsi="Arial" w:cs="Arial"/>
                <w:iCs/>
                <w:sz w:val="20"/>
                <w:szCs w:val="20"/>
              </w:rPr>
              <w:t>IP non gérées</w:t>
            </w:r>
          </w:p>
        </w:tc>
        <w:tc>
          <w:tcPr>
            <w:tcW w:w="2126" w:type="dxa"/>
          </w:tcPr>
          <w:p w14:paraId="2A36A5C4"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19" w:type="dxa"/>
          </w:tcPr>
          <w:p w14:paraId="0D8215BD" w14:textId="77777777" w:rsidR="007538F8" w:rsidRDefault="007538F8">
            <w:pPr>
              <w:spacing w:after="0" w:line="240" w:lineRule="auto"/>
              <w:jc w:val="center"/>
              <w:rPr>
                <w:rFonts w:ascii="Arial" w:hAnsi="Arial" w:cs="Arial"/>
                <w:iCs/>
                <w:sz w:val="20"/>
                <w:szCs w:val="20"/>
              </w:rPr>
            </w:pPr>
          </w:p>
        </w:tc>
      </w:tr>
      <w:tr w:rsidR="007538F8" w14:paraId="737EF725" w14:textId="77777777">
        <w:tc>
          <w:tcPr>
            <w:tcW w:w="851" w:type="dxa"/>
            <w:vAlign w:val="center"/>
          </w:tcPr>
          <w:p w14:paraId="62BC9624" w14:textId="77777777" w:rsidR="007538F8" w:rsidRDefault="00606158">
            <w:pPr>
              <w:spacing w:after="0" w:line="240" w:lineRule="auto"/>
              <w:rPr>
                <w:rFonts w:ascii="Arial" w:hAnsi="Arial" w:cs="Arial"/>
                <w:iCs/>
                <w:sz w:val="20"/>
                <w:szCs w:val="20"/>
              </w:rPr>
            </w:pPr>
            <w:r>
              <w:rPr>
                <w:rFonts w:ascii="Arial" w:hAnsi="Arial" w:cs="Arial"/>
                <w:iCs/>
                <w:sz w:val="20"/>
                <w:szCs w:val="20"/>
              </w:rPr>
              <w:t>2000</w:t>
            </w:r>
          </w:p>
        </w:tc>
        <w:tc>
          <w:tcPr>
            <w:tcW w:w="2126" w:type="dxa"/>
            <w:vAlign w:val="center"/>
          </w:tcPr>
          <w:p w14:paraId="77D8BEDD" w14:textId="77777777" w:rsidR="007538F8" w:rsidRDefault="00606158">
            <w:pPr>
              <w:spacing w:after="0" w:line="240" w:lineRule="auto"/>
              <w:rPr>
                <w:rFonts w:ascii="Arial" w:hAnsi="Arial" w:cs="Arial"/>
                <w:iCs/>
                <w:sz w:val="20"/>
                <w:szCs w:val="20"/>
              </w:rPr>
            </w:pPr>
            <w:r>
              <w:rPr>
                <w:rFonts w:ascii="Arial" w:hAnsi="Arial" w:cs="Arial"/>
                <w:iCs/>
                <w:sz w:val="20"/>
                <w:szCs w:val="20"/>
              </w:rPr>
              <w:t>Orange</w:t>
            </w:r>
          </w:p>
        </w:tc>
        <w:tc>
          <w:tcPr>
            <w:tcW w:w="2126" w:type="dxa"/>
          </w:tcPr>
          <w:p w14:paraId="511F11AE" w14:textId="77777777" w:rsidR="007538F8" w:rsidRDefault="00606158">
            <w:pPr>
              <w:spacing w:after="0" w:line="240" w:lineRule="auto"/>
              <w:rPr>
                <w:rFonts w:ascii="Arial" w:hAnsi="Arial" w:cs="Arial"/>
                <w:iCs/>
                <w:sz w:val="20"/>
                <w:szCs w:val="20"/>
              </w:rPr>
            </w:pPr>
            <w:r>
              <w:rPr>
                <w:rFonts w:ascii="Arial" w:hAnsi="Arial" w:cs="Arial"/>
                <w:iCs/>
                <w:sz w:val="20"/>
                <w:szCs w:val="20"/>
              </w:rPr>
              <w:t>IP non gérées</w:t>
            </w:r>
          </w:p>
        </w:tc>
        <w:tc>
          <w:tcPr>
            <w:tcW w:w="2126" w:type="dxa"/>
          </w:tcPr>
          <w:p w14:paraId="2FF6218B"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19" w:type="dxa"/>
          </w:tcPr>
          <w:p w14:paraId="1071A977" w14:textId="77777777" w:rsidR="007538F8" w:rsidRDefault="007538F8">
            <w:pPr>
              <w:spacing w:after="0" w:line="240" w:lineRule="auto"/>
              <w:jc w:val="center"/>
              <w:rPr>
                <w:rFonts w:ascii="Arial" w:hAnsi="Arial" w:cs="Arial"/>
                <w:iCs/>
                <w:sz w:val="20"/>
                <w:szCs w:val="20"/>
              </w:rPr>
            </w:pPr>
          </w:p>
        </w:tc>
      </w:tr>
      <w:tr w:rsidR="007538F8" w14:paraId="639AE262" w14:textId="77777777">
        <w:tc>
          <w:tcPr>
            <w:tcW w:w="851" w:type="dxa"/>
            <w:vAlign w:val="center"/>
          </w:tcPr>
          <w:p w14:paraId="68DC3A21"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26" w:type="dxa"/>
            <w:vAlign w:val="center"/>
          </w:tcPr>
          <w:p w14:paraId="63AEEF35"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26" w:type="dxa"/>
          </w:tcPr>
          <w:p w14:paraId="491BC1AF" w14:textId="77777777" w:rsidR="007538F8" w:rsidRDefault="007538F8">
            <w:pPr>
              <w:spacing w:after="0" w:line="240" w:lineRule="auto"/>
              <w:rPr>
                <w:rFonts w:ascii="Arial" w:hAnsi="Arial" w:cs="Arial"/>
                <w:iCs/>
                <w:sz w:val="20"/>
                <w:szCs w:val="20"/>
              </w:rPr>
            </w:pPr>
          </w:p>
        </w:tc>
        <w:tc>
          <w:tcPr>
            <w:tcW w:w="2126" w:type="dxa"/>
          </w:tcPr>
          <w:p w14:paraId="48E232F6"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19" w:type="dxa"/>
          </w:tcPr>
          <w:p w14:paraId="28C9DFC9" w14:textId="77777777" w:rsidR="007538F8" w:rsidRDefault="007538F8">
            <w:pPr>
              <w:spacing w:after="0" w:line="240" w:lineRule="auto"/>
              <w:jc w:val="center"/>
              <w:rPr>
                <w:rFonts w:ascii="Arial" w:hAnsi="Arial" w:cs="Arial"/>
                <w:iCs/>
                <w:sz w:val="20"/>
                <w:szCs w:val="20"/>
              </w:rPr>
            </w:pPr>
          </w:p>
        </w:tc>
      </w:tr>
      <w:tr w:rsidR="007538F8" w14:paraId="04552C38" w14:textId="77777777">
        <w:tc>
          <w:tcPr>
            <w:tcW w:w="851" w:type="dxa"/>
            <w:vAlign w:val="center"/>
          </w:tcPr>
          <w:p w14:paraId="47EBA490" w14:textId="77777777" w:rsidR="007538F8" w:rsidRDefault="00606158">
            <w:pPr>
              <w:spacing w:after="0" w:line="240" w:lineRule="auto"/>
              <w:rPr>
                <w:rFonts w:ascii="Arial" w:hAnsi="Arial" w:cs="Arial"/>
                <w:iCs/>
                <w:sz w:val="20"/>
                <w:szCs w:val="20"/>
              </w:rPr>
            </w:pPr>
            <w:r>
              <w:rPr>
                <w:rFonts w:ascii="Arial" w:hAnsi="Arial" w:cs="Arial"/>
                <w:iCs/>
                <w:sz w:val="20"/>
                <w:szCs w:val="20"/>
              </w:rPr>
              <w:t>4000</w:t>
            </w:r>
          </w:p>
        </w:tc>
        <w:tc>
          <w:tcPr>
            <w:tcW w:w="2126" w:type="dxa"/>
            <w:vMerge w:val="restart"/>
            <w:vAlign w:val="center"/>
          </w:tcPr>
          <w:p w14:paraId="361515C9" w14:textId="77777777" w:rsidR="007538F8" w:rsidRDefault="00606158">
            <w:pPr>
              <w:spacing w:after="0" w:line="240" w:lineRule="auto"/>
              <w:rPr>
                <w:rFonts w:ascii="Arial" w:hAnsi="Arial" w:cs="Arial"/>
                <w:iCs/>
                <w:sz w:val="20"/>
                <w:szCs w:val="20"/>
              </w:rPr>
            </w:pPr>
            <w:r>
              <w:rPr>
                <w:rFonts w:ascii="Arial" w:hAnsi="Arial" w:cs="Arial"/>
                <w:iCs/>
                <w:sz w:val="20"/>
                <w:szCs w:val="20"/>
              </w:rPr>
              <w:t>FTTH</w:t>
            </w:r>
            <w:r>
              <w:rPr>
                <w:rFonts w:ascii="Arial" w:hAnsi="Arial" w:cs="Arial"/>
                <w:iCs/>
                <w:sz w:val="20"/>
                <w:szCs w:val="20"/>
                <w:vertAlign w:val="superscript"/>
              </w:rPr>
              <w:t>*</w:t>
            </w:r>
            <w:r>
              <w:rPr>
                <w:rFonts w:ascii="Arial" w:hAnsi="Arial" w:cs="Arial"/>
                <w:iCs/>
                <w:sz w:val="20"/>
                <w:szCs w:val="20"/>
              </w:rPr>
              <w:t>-Mutualisé</w:t>
            </w:r>
          </w:p>
        </w:tc>
        <w:tc>
          <w:tcPr>
            <w:tcW w:w="2126" w:type="dxa"/>
          </w:tcPr>
          <w:p w14:paraId="61F181F4" w14:textId="77777777" w:rsidR="007538F8" w:rsidRDefault="00606158">
            <w:pPr>
              <w:spacing w:after="0" w:line="240" w:lineRule="auto"/>
              <w:jc w:val="center"/>
              <w:rPr>
                <w:rFonts w:ascii="Arial" w:hAnsi="Arial" w:cs="Arial"/>
                <w:iCs/>
                <w:sz w:val="20"/>
                <w:szCs w:val="20"/>
              </w:rPr>
            </w:pPr>
            <w:r>
              <w:rPr>
                <w:rFonts w:ascii="Arial" w:hAnsi="Arial" w:cs="Arial"/>
                <w:iCs/>
                <w:sz w:val="20"/>
                <w:szCs w:val="20"/>
              </w:rPr>
              <w:t>46.11.128.0 /21</w:t>
            </w:r>
          </w:p>
        </w:tc>
        <w:tc>
          <w:tcPr>
            <w:tcW w:w="2126" w:type="dxa"/>
          </w:tcPr>
          <w:p w14:paraId="091367DA" w14:textId="77777777" w:rsidR="007538F8" w:rsidRDefault="00606158">
            <w:pPr>
              <w:spacing w:after="0" w:line="240" w:lineRule="auto"/>
              <w:rPr>
                <w:rFonts w:ascii="Arial" w:hAnsi="Arial" w:cs="Arial"/>
                <w:iCs/>
                <w:sz w:val="20"/>
                <w:szCs w:val="20"/>
              </w:rPr>
            </w:pPr>
            <w:r>
              <w:rPr>
                <w:rFonts w:ascii="Arial" w:hAnsi="Arial" w:cs="Arial"/>
                <w:iCs/>
                <w:sz w:val="20"/>
                <w:szCs w:val="20"/>
              </w:rPr>
              <w:t>TelHouse2</w:t>
            </w:r>
          </w:p>
        </w:tc>
        <w:tc>
          <w:tcPr>
            <w:tcW w:w="2119" w:type="dxa"/>
          </w:tcPr>
          <w:p w14:paraId="4883D37D" w14:textId="77777777" w:rsidR="007538F8" w:rsidRDefault="00606158">
            <w:pPr>
              <w:spacing w:after="0" w:line="240" w:lineRule="auto"/>
              <w:jc w:val="center"/>
              <w:rPr>
                <w:rFonts w:ascii="Arial" w:hAnsi="Arial" w:cs="Arial"/>
                <w:iCs/>
                <w:sz w:val="20"/>
                <w:szCs w:val="20"/>
              </w:rPr>
            </w:pPr>
            <w:r>
              <w:rPr>
                <w:rFonts w:ascii="Arial" w:hAnsi="Arial" w:cs="Arial"/>
                <w:iCs/>
                <w:sz w:val="20"/>
                <w:szCs w:val="20"/>
              </w:rPr>
              <w:t>46.11.135.254</w:t>
            </w:r>
          </w:p>
        </w:tc>
      </w:tr>
      <w:tr w:rsidR="007538F8" w14:paraId="43014971" w14:textId="77777777">
        <w:tc>
          <w:tcPr>
            <w:tcW w:w="851" w:type="dxa"/>
            <w:vAlign w:val="center"/>
          </w:tcPr>
          <w:p w14:paraId="528E1099" w14:textId="77777777" w:rsidR="007538F8" w:rsidRDefault="00606158">
            <w:pPr>
              <w:spacing w:after="0" w:line="240" w:lineRule="auto"/>
              <w:rPr>
                <w:rFonts w:ascii="Arial" w:hAnsi="Arial" w:cs="Arial"/>
                <w:i/>
                <w:iCs/>
                <w:sz w:val="20"/>
                <w:szCs w:val="20"/>
              </w:rPr>
            </w:pPr>
            <w:r>
              <w:rPr>
                <w:rFonts w:ascii="Arial" w:hAnsi="Arial" w:cs="Arial"/>
                <w:i/>
                <w:iCs/>
                <w:sz w:val="20"/>
                <w:szCs w:val="20"/>
              </w:rPr>
              <w:t>4001</w:t>
            </w:r>
          </w:p>
        </w:tc>
        <w:tc>
          <w:tcPr>
            <w:tcW w:w="2126" w:type="dxa"/>
            <w:vMerge/>
            <w:vAlign w:val="center"/>
          </w:tcPr>
          <w:p w14:paraId="2F1F9686" w14:textId="77777777" w:rsidR="007538F8" w:rsidRDefault="007538F8">
            <w:pPr>
              <w:spacing w:after="0" w:line="240" w:lineRule="auto"/>
              <w:rPr>
                <w:rFonts w:ascii="Arial" w:hAnsi="Arial" w:cs="Arial"/>
                <w:iCs/>
                <w:sz w:val="20"/>
                <w:szCs w:val="20"/>
              </w:rPr>
            </w:pPr>
          </w:p>
        </w:tc>
        <w:tc>
          <w:tcPr>
            <w:tcW w:w="2126" w:type="dxa"/>
          </w:tcPr>
          <w:p w14:paraId="69DE5D75" w14:textId="77777777" w:rsidR="007538F8" w:rsidRDefault="00606158">
            <w:pPr>
              <w:spacing w:after="0" w:line="240" w:lineRule="auto"/>
              <w:jc w:val="center"/>
              <w:rPr>
                <w:rFonts w:ascii="Arial" w:hAnsi="Arial" w:cs="Arial"/>
                <w:i/>
                <w:iCs/>
                <w:sz w:val="20"/>
                <w:szCs w:val="20"/>
              </w:rPr>
            </w:pPr>
            <w:r>
              <w:rPr>
                <w:rFonts w:ascii="Arial" w:hAnsi="Arial" w:cs="Arial"/>
                <w:i/>
                <w:iCs/>
                <w:sz w:val="20"/>
                <w:szCs w:val="20"/>
              </w:rPr>
              <w:t>A définir(1)</w:t>
            </w:r>
          </w:p>
        </w:tc>
        <w:tc>
          <w:tcPr>
            <w:tcW w:w="2126" w:type="dxa"/>
          </w:tcPr>
          <w:p w14:paraId="12B435FC" w14:textId="77777777" w:rsidR="007538F8" w:rsidRDefault="00606158">
            <w:pPr>
              <w:spacing w:after="0" w:line="240" w:lineRule="auto"/>
              <w:rPr>
                <w:rFonts w:ascii="Arial" w:hAnsi="Arial" w:cs="Arial"/>
                <w:i/>
                <w:iCs/>
                <w:sz w:val="20"/>
                <w:szCs w:val="20"/>
              </w:rPr>
            </w:pPr>
            <w:proofErr w:type="spellStart"/>
            <w:r>
              <w:rPr>
                <w:rFonts w:ascii="Arial" w:hAnsi="Arial" w:cs="Arial"/>
                <w:i/>
                <w:iCs/>
                <w:sz w:val="20"/>
                <w:szCs w:val="20"/>
              </w:rPr>
              <w:t>NetCenter</w:t>
            </w:r>
            <w:proofErr w:type="spellEnd"/>
          </w:p>
        </w:tc>
        <w:tc>
          <w:tcPr>
            <w:tcW w:w="2119" w:type="dxa"/>
          </w:tcPr>
          <w:p w14:paraId="2687CE47" w14:textId="77777777" w:rsidR="007538F8" w:rsidRDefault="00606158">
            <w:pPr>
              <w:spacing w:after="0" w:line="240" w:lineRule="auto"/>
              <w:jc w:val="center"/>
              <w:rPr>
                <w:rFonts w:ascii="Arial" w:hAnsi="Arial" w:cs="Arial"/>
                <w:i/>
                <w:iCs/>
                <w:sz w:val="20"/>
                <w:szCs w:val="20"/>
              </w:rPr>
            </w:pPr>
            <w:r>
              <w:rPr>
                <w:rFonts w:ascii="Arial" w:hAnsi="Arial" w:cs="Arial"/>
                <w:i/>
                <w:iCs/>
                <w:sz w:val="20"/>
                <w:szCs w:val="20"/>
              </w:rPr>
              <w:t>A définir(1)</w:t>
            </w:r>
          </w:p>
        </w:tc>
      </w:tr>
      <w:tr w:rsidR="007538F8" w14:paraId="730E9DED" w14:textId="77777777">
        <w:tc>
          <w:tcPr>
            <w:tcW w:w="851" w:type="dxa"/>
            <w:vAlign w:val="center"/>
          </w:tcPr>
          <w:p w14:paraId="236B511D"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26" w:type="dxa"/>
            <w:vAlign w:val="center"/>
          </w:tcPr>
          <w:p w14:paraId="67138FF0"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26" w:type="dxa"/>
          </w:tcPr>
          <w:p w14:paraId="7485D22F" w14:textId="77777777" w:rsidR="007538F8" w:rsidRDefault="007538F8">
            <w:pPr>
              <w:spacing w:after="0" w:line="240" w:lineRule="auto"/>
              <w:rPr>
                <w:rFonts w:ascii="Arial" w:hAnsi="Arial" w:cs="Arial"/>
                <w:iCs/>
                <w:sz w:val="20"/>
                <w:szCs w:val="20"/>
              </w:rPr>
            </w:pPr>
          </w:p>
        </w:tc>
        <w:tc>
          <w:tcPr>
            <w:tcW w:w="2126" w:type="dxa"/>
          </w:tcPr>
          <w:p w14:paraId="4CDD59C6" w14:textId="77777777" w:rsidR="007538F8" w:rsidRDefault="00606158">
            <w:pPr>
              <w:spacing w:after="0" w:line="240" w:lineRule="auto"/>
              <w:rPr>
                <w:rFonts w:ascii="Arial" w:hAnsi="Arial" w:cs="Arial"/>
                <w:iCs/>
                <w:sz w:val="20"/>
                <w:szCs w:val="20"/>
              </w:rPr>
            </w:pPr>
            <w:r>
              <w:rPr>
                <w:rFonts w:ascii="Arial" w:hAnsi="Arial" w:cs="Arial"/>
                <w:iCs/>
                <w:sz w:val="20"/>
                <w:szCs w:val="20"/>
              </w:rPr>
              <w:t>…</w:t>
            </w:r>
          </w:p>
        </w:tc>
        <w:tc>
          <w:tcPr>
            <w:tcW w:w="2119" w:type="dxa"/>
          </w:tcPr>
          <w:p w14:paraId="62C9CEC7" w14:textId="77777777" w:rsidR="007538F8" w:rsidRDefault="007538F8">
            <w:pPr>
              <w:spacing w:after="0" w:line="240" w:lineRule="auto"/>
              <w:jc w:val="center"/>
              <w:rPr>
                <w:rFonts w:ascii="Arial" w:hAnsi="Arial" w:cs="Arial"/>
                <w:iCs/>
                <w:sz w:val="20"/>
                <w:szCs w:val="20"/>
              </w:rPr>
            </w:pPr>
          </w:p>
        </w:tc>
      </w:tr>
      <w:tr w:rsidR="007538F8" w14:paraId="4B56AE63" w14:textId="77777777">
        <w:tc>
          <w:tcPr>
            <w:tcW w:w="851" w:type="dxa"/>
          </w:tcPr>
          <w:p w14:paraId="12CD940C" w14:textId="77777777" w:rsidR="007538F8" w:rsidRDefault="00606158">
            <w:pPr>
              <w:spacing w:after="0" w:line="240" w:lineRule="auto"/>
              <w:rPr>
                <w:rFonts w:ascii="Arial" w:hAnsi="Arial" w:cs="Arial"/>
                <w:iCs/>
                <w:sz w:val="20"/>
                <w:szCs w:val="20"/>
              </w:rPr>
            </w:pPr>
            <w:r>
              <w:rPr>
                <w:rFonts w:ascii="Arial" w:hAnsi="Arial" w:cs="Arial"/>
                <w:iCs/>
                <w:sz w:val="20"/>
                <w:szCs w:val="20"/>
              </w:rPr>
              <w:t>4095</w:t>
            </w:r>
          </w:p>
        </w:tc>
        <w:tc>
          <w:tcPr>
            <w:tcW w:w="2126" w:type="dxa"/>
          </w:tcPr>
          <w:p w14:paraId="73B54914" w14:textId="77777777" w:rsidR="007538F8" w:rsidRDefault="00606158">
            <w:pPr>
              <w:spacing w:after="0" w:line="240" w:lineRule="auto"/>
              <w:rPr>
                <w:rFonts w:ascii="Arial" w:hAnsi="Arial" w:cs="Arial"/>
                <w:iCs/>
                <w:sz w:val="20"/>
                <w:szCs w:val="20"/>
              </w:rPr>
            </w:pPr>
            <w:proofErr w:type="spellStart"/>
            <w:r>
              <w:rPr>
                <w:rFonts w:ascii="Arial" w:hAnsi="Arial" w:cs="Arial"/>
                <w:iCs/>
                <w:sz w:val="20"/>
                <w:szCs w:val="20"/>
              </w:rPr>
              <w:t>mngt</w:t>
            </w:r>
            <w:proofErr w:type="spellEnd"/>
            <w:r>
              <w:rPr>
                <w:rFonts w:ascii="Arial" w:hAnsi="Arial" w:cs="Arial"/>
                <w:iCs/>
                <w:sz w:val="20"/>
                <w:szCs w:val="20"/>
              </w:rPr>
              <w:t>-CM’IN</w:t>
            </w:r>
          </w:p>
        </w:tc>
        <w:tc>
          <w:tcPr>
            <w:tcW w:w="2126" w:type="dxa"/>
          </w:tcPr>
          <w:p w14:paraId="0CC1715D" w14:textId="77777777" w:rsidR="007538F8" w:rsidRDefault="00606158">
            <w:pPr>
              <w:spacing w:after="0" w:line="240" w:lineRule="auto"/>
              <w:rPr>
                <w:rFonts w:ascii="Arial" w:hAnsi="Arial" w:cs="Arial"/>
                <w:iCs/>
                <w:sz w:val="20"/>
                <w:szCs w:val="20"/>
              </w:rPr>
            </w:pPr>
            <w:r>
              <w:rPr>
                <w:rFonts w:ascii="Arial" w:hAnsi="Arial" w:cs="Arial"/>
                <w:iCs/>
                <w:sz w:val="20"/>
                <w:szCs w:val="20"/>
              </w:rPr>
              <w:t>10.28.0.0 / 21</w:t>
            </w:r>
          </w:p>
        </w:tc>
        <w:tc>
          <w:tcPr>
            <w:tcW w:w="2126" w:type="dxa"/>
          </w:tcPr>
          <w:p w14:paraId="7426C23E" w14:textId="77777777" w:rsidR="007538F8" w:rsidRDefault="00606158">
            <w:pPr>
              <w:spacing w:after="0" w:line="240" w:lineRule="auto"/>
              <w:rPr>
                <w:rFonts w:ascii="Arial" w:hAnsi="Arial" w:cs="Arial"/>
                <w:iCs/>
                <w:sz w:val="20"/>
                <w:szCs w:val="20"/>
              </w:rPr>
            </w:pPr>
            <w:proofErr w:type="spellStart"/>
            <w:r>
              <w:rPr>
                <w:rFonts w:ascii="Arial" w:hAnsi="Arial" w:cs="Arial"/>
                <w:iCs/>
                <w:sz w:val="20"/>
                <w:szCs w:val="20"/>
              </w:rPr>
              <w:t>SW_Core_CM’IN</w:t>
            </w:r>
            <w:proofErr w:type="spellEnd"/>
          </w:p>
        </w:tc>
        <w:tc>
          <w:tcPr>
            <w:tcW w:w="2119" w:type="dxa"/>
          </w:tcPr>
          <w:p w14:paraId="0DF6ACFA" w14:textId="77777777" w:rsidR="007538F8" w:rsidRDefault="00606158">
            <w:pPr>
              <w:spacing w:after="0" w:line="240" w:lineRule="auto"/>
              <w:jc w:val="center"/>
              <w:rPr>
                <w:rFonts w:ascii="Arial" w:hAnsi="Arial" w:cs="Arial"/>
                <w:iCs/>
                <w:sz w:val="20"/>
                <w:szCs w:val="20"/>
              </w:rPr>
            </w:pPr>
            <w:r>
              <w:rPr>
                <w:rFonts w:ascii="Arial" w:hAnsi="Arial" w:cs="Arial"/>
                <w:iCs/>
                <w:sz w:val="20"/>
                <w:szCs w:val="20"/>
              </w:rPr>
              <w:t>10.28.0.1</w:t>
            </w:r>
          </w:p>
        </w:tc>
      </w:tr>
    </w:tbl>
    <w:p w14:paraId="576CF550" w14:textId="77777777" w:rsidR="007538F8" w:rsidRDefault="007538F8">
      <w:pPr>
        <w:spacing w:after="0" w:line="240" w:lineRule="auto"/>
        <w:jc w:val="both"/>
        <w:rPr>
          <w:rFonts w:ascii="Arial" w:hAnsi="Arial" w:cs="Arial"/>
          <w:bCs/>
        </w:rPr>
      </w:pPr>
    </w:p>
    <w:p w14:paraId="0A0BE6BE" w14:textId="14802003" w:rsidR="007538F8" w:rsidRDefault="00606158">
      <w:pPr>
        <w:spacing w:after="0" w:line="240" w:lineRule="auto"/>
        <w:jc w:val="both"/>
        <w:rPr>
          <w:rFonts w:ascii="Arial" w:hAnsi="Arial" w:cs="Arial"/>
          <w:bCs/>
        </w:rPr>
      </w:pPr>
      <w:r>
        <w:rPr>
          <w:rFonts w:ascii="Arial" w:hAnsi="Arial" w:cs="Arial"/>
          <w:bCs/>
        </w:rPr>
        <w:t xml:space="preserve">Les numéros de </w:t>
      </w:r>
      <w:r w:rsidR="004A1673">
        <w:rPr>
          <w:rFonts w:ascii="Arial" w:hAnsi="Arial" w:cs="Arial"/>
          <w:bCs/>
        </w:rPr>
        <w:t xml:space="preserve">réseau </w:t>
      </w:r>
      <w:r w:rsidR="00E856A2">
        <w:rPr>
          <w:rFonts w:ascii="Arial" w:hAnsi="Arial" w:cs="Arial"/>
          <w:bCs/>
        </w:rPr>
        <w:t>local</w:t>
      </w:r>
      <w:r w:rsidR="004A1673">
        <w:rPr>
          <w:rFonts w:ascii="Arial" w:hAnsi="Arial" w:cs="Arial"/>
          <w:bCs/>
        </w:rPr>
        <w:t xml:space="preserve"> virtuel (</w:t>
      </w:r>
      <w:r w:rsidRPr="004A1673">
        <w:rPr>
          <w:rFonts w:ascii="Arial" w:hAnsi="Arial" w:cs="Arial"/>
          <w:bCs/>
          <w:i/>
        </w:rPr>
        <w:t>VLAN</w:t>
      </w:r>
      <w:r w:rsidR="004A1673">
        <w:rPr>
          <w:rFonts w:ascii="Arial" w:hAnsi="Arial" w:cs="Arial"/>
          <w:bCs/>
        </w:rPr>
        <w:t>)</w:t>
      </w:r>
      <w:r>
        <w:rPr>
          <w:rFonts w:ascii="Arial" w:hAnsi="Arial" w:cs="Arial"/>
          <w:bCs/>
        </w:rPr>
        <w:t xml:space="preserve"> des clients CM’IN Business sont affectés par ordre séquentiel. Actuellement, le dernier client CM’IN Business a le numéro de VLAN 174 et le précédent avait le numéro 173. La plage IP a été également affectée en fonction de celle du précédent en se souciant de perdre le moins d’adresses IP possibles tout en évitant un chevauchement de ces dernières.</w:t>
      </w:r>
    </w:p>
    <w:p w14:paraId="059FB0FD" w14:textId="77777777" w:rsidR="007538F8" w:rsidRDefault="007538F8">
      <w:pPr>
        <w:spacing w:after="0" w:line="240" w:lineRule="auto"/>
        <w:jc w:val="both"/>
        <w:rPr>
          <w:rFonts w:ascii="Arial" w:hAnsi="Arial" w:cs="Arial"/>
          <w:bCs/>
        </w:rPr>
      </w:pPr>
    </w:p>
    <w:p w14:paraId="5A558298" w14:textId="77777777" w:rsidR="007538F8" w:rsidRDefault="00606158">
      <w:pPr>
        <w:pStyle w:val="Paragraphedeliste"/>
        <w:numPr>
          <w:ilvl w:val="0"/>
          <w:numId w:val="28"/>
        </w:numPr>
        <w:spacing w:after="0" w:line="240" w:lineRule="auto"/>
        <w:ind w:left="360"/>
        <w:jc w:val="both"/>
        <w:rPr>
          <w:rFonts w:ascii="Arial" w:hAnsi="Arial" w:cs="Arial"/>
          <w:bCs/>
          <w:i/>
          <w:sz w:val="20"/>
        </w:rPr>
      </w:pPr>
      <w:r>
        <w:rPr>
          <w:rFonts w:ascii="Arial" w:hAnsi="Arial" w:cs="Arial"/>
          <w:bCs/>
          <w:i/>
          <w:sz w:val="20"/>
        </w:rPr>
        <w:t xml:space="preserve">Le réseau </w:t>
      </w:r>
      <w:r w:rsidR="004A1673">
        <w:rPr>
          <w:rFonts w:ascii="Arial" w:hAnsi="Arial" w:cs="Arial"/>
          <w:bCs/>
          <w:i/>
          <w:sz w:val="20"/>
        </w:rPr>
        <w:t>VLAN</w:t>
      </w:r>
      <w:r>
        <w:rPr>
          <w:rFonts w:ascii="Arial" w:hAnsi="Arial" w:cs="Arial"/>
          <w:bCs/>
          <w:i/>
          <w:sz w:val="20"/>
        </w:rPr>
        <w:t xml:space="preserve"> 4001 est envisagé dans la mission B2, c’est la raison pour laquelle le réseau et la passerelle restent à définir.</w:t>
      </w:r>
    </w:p>
    <w:p w14:paraId="1D7FF343" w14:textId="77777777" w:rsidR="007538F8" w:rsidRDefault="007538F8">
      <w:pPr>
        <w:spacing w:after="0" w:line="240" w:lineRule="auto"/>
        <w:jc w:val="both"/>
        <w:rPr>
          <w:rFonts w:ascii="Arial" w:hAnsi="Arial" w:cs="Arial"/>
          <w:bCs/>
        </w:rPr>
      </w:pPr>
    </w:p>
    <w:p w14:paraId="50A41659" w14:textId="77777777" w:rsidR="007538F8" w:rsidRDefault="00606158">
      <w:pPr>
        <w:pStyle w:val="Style-Document-PartieA"/>
        <w:rPr>
          <w:sz w:val="24"/>
          <w:szCs w:val="24"/>
          <w:lang w:val="fr-FR"/>
        </w:rPr>
      </w:pPr>
      <w:bookmarkStart w:id="24" w:name="_Toc62489530"/>
      <w:r>
        <w:rPr>
          <w:sz w:val="24"/>
          <w:szCs w:val="24"/>
          <w:lang w:val="fr-FR"/>
        </w:rPr>
        <w:t xml:space="preserve">Document 11 : Principe de gestion des adresses IP (IP </w:t>
      </w:r>
      <w:proofErr w:type="spellStart"/>
      <w:r>
        <w:rPr>
          <w:sz w:val="24"/>
          <w:szCs w:val="24"/>
          <w:lang w:val="fr-FR"/>
        </w:rPr>
        <w:t>Address</w:t>
      </w:r>
      <w:proofErr w:type="spellEnd"/>
      <w:r>
        <w:rPr>
          <w:sz w:val="24"/>
          <w:szCs w:val="24"/>
          <w:lang w:val="fr-FR"/>
        </w:rPr>
        <w:t xml:space="preserve"> Management - IPAM)</w:t>
      </w:r>
      <w:bookmarkEnd w:id="24"/>
    </w:p>
    <w:p w14:paraId="41FA3956" w14:textId="77777777" w:rsidR="007538F8" w:rsidRDefault="00606158">
      <w:pPr>
        <w:pStyle w:val="defaut"/>
        <w:jc w:val="both"/>
        <w:rPr>
          <w:rFonts w:ascii="Arial" w:hAnsi="Arial" w:cs="Arial"/>
          <w:sz w:val="22"/>
          <w:szCs w:val="22"/>
        </w:rPr>
      </w:pPr>
      <w:r>
        <w:rPr>
          <w:rFonts w:ascii="Arial" w:hAnsi="Arial" w:cs="Arial"/>
          <w:sz w:val="22"/>
          <w:szCs w:val="22"/>
        </w:rPr>
        <w:t>Surveiller et gérer l’adressage IP sur un réseau d’entreprise est un élément critique de l’administration du réseau au fur et à mesure que celui-ci grandit et se complexifie.</w:t>
      </w:r>
    </w:p>
    <w:p w14:paraId="37766C63" w14:textId="77777777" w:rsidR="007538F8" w:rsidRDefault="00606158">
      <w:pPr>
        <w:pStyle w:val="defaut"/>
        <w:jc w:val="both"/>
        <w:rPr>
          <w:rFonts w:ascii="Arial" w:hAnsi="Arial" w:cs="Arial"/>
          <w:sz w:val="22"/>
          <w:szCs w:val="22"/>
        </w:rPr>
      </w:pPr>
      <w:r>
        <w:rPr>
          <w:rFonts w:ascii="Arial" w:hAnsi="Arial" w:cs="Arial"/>
          <w:sz w:val="22"/>
          <w:szCs w:val="22"/>
        </w:rPr>
        <w:t>De nombreux administrateurs utilisent encore des tableaux ou des bases personnalisées pour suivre manuellement l’allocation et l’utilisation des adresses IP. Généralement, ceci prend beaucoup de temps et encourage les erreurs humaines. Le serveur IPAM</w:t>
      </w:r>
      <w:r w:rsidR="004A1673">
        <w:rPr>
          <w:rFonts w:ascii="Arial" w:hAnsi="Arial" w:cs="Arial"/>
          <w:sz w:val="22"/>
          <w:szCs w:val="22"/>
        </w:rPr>
        <w:t>*</w:t>
      </w:r>
      <w:r>
        <w:rPr>
          <w:rFonts w:ascii="Arial" w:hAnsi="Arial" w:cs="Arial"/>
          <w:sz w:val="22"/>
          <w:szCs w:val="22"/>
        </w:rPr>
        <w:t xml:space="preserve"> (</w:t>
      </w:r>
      <w:r>
        <w:rPr>
          <w:rFonts w:ascii="Arial" w:hAnsi="Arial" w:cs="Arial"/>
          <w:i/>
          <w:sz w:val="22"/>
          <w:szCs w:val="22"/>
        </w:rPr>
        <w:t xml:space="preserve">IP </w:t>
      </w:r>
      <w:proofErr w:type="spellStart"/>
      <w:r>
        <w:rPr>
          <w:rFonts w:ascii="Arial" w:hAnsi="Arial" w:cs="Arial"/>
          <w:i/>
          <w:sz w:val="22"/>
          <w:szCs w:val="22"/>
        </w:rPr>
        <w:t>address</w:t>
      </w:r>
      <w:proofErr w:type="spellEnd"/>
      <w:r>
        <w:rPr>
          <w:rFonts w:ascii="Arial" w:hAnsi="Arial" w:cs="Arial"/>
          <w:i/>
          <w:sz w:val="22"/>
          <w:szCs w:val="22"/>
        </w:rPr>
        <w:t xml:space="preserve"> management</w:t>
      </w:r>
      <w:r>
        <w:rPr>
          <w:rFonts w:ascii="Arial" w:hAnsi="Arial" w:cs="Arial"/>
          <w:sz w:val="22"/>
          <w:szCs w:val="22"/>
        </w:rPr>
        <w:t>) est un outil visant principalement à remplir cette fonction :</w:t>
      </w:r>
    </w:p>
    <w:p w14:paraId="5528EB21" w14:textId="5E0D4CE8" w:rsidR="007538F8" w:rsidRDefault="00606158">
      <w:pPr>
        <w:pStyle w:val="liste1"/>
        <w:numPr>
          <w:ilvl w:val="0"/>
          <w:numId w:val="5"/>
        </w:numPr>
        <w:jc w:val="both"/>
        <w:rPr>
          <w:rFonts w:ascii="Arial" w:hAnsi="Arial" w:cs="Arial"/>
          <w:sz w:val="22"/>
          <w:szCs w:val="22"/>
        </w:rPr>
      </w:pPr>
      <w:proofErr w:type="gramStart"/>
      <w:r>
        <w:rPr>
          <w:rFonts w:ascii="Arial" w:hAnsi="Arial" w:cs="Arial"/>
          <w:sz w:val="22"/>
          <w:szCs w:val="22"/>
        </w:rPr>
        <w:t>en</w:t>
      </w:r>
      <w:proofErr w:type="gramEnd"/>
      <w:r>
        <w:rPr>
          <w:rFonts w:ascii="Arial" w:hAnsi="Arial" w:cs="Arial"/>
          <w:sz w:val="22"/>
          <w:szCs w:val="22"/>
        </w:rPr>
        <w:t xml:space="preserve"> termes de planification, l’outil IPAM remplace les outils manuels et les </w:t>
      </w:r>
      <w:r>
        <w:rPr>
          <w:rFonts w:ascii="Arial" w:hAnsi="Arial" w:cs="Arial"/>
          <w:i/>
          <w:iCs/>
          <w:sz w:val="22"/>
          <w:szCs w:val="22"/>
        </w:rPr>
        <w:t>scripts</w:t>
      </w:r>
      <w:r>
        <w:rPr>
          <w:rFonts w:ascii="Arial" w:hAnsi="Arial" w:cs="Arial"/>
          <w:sz w:val="22"/>
          <w:szCs w:val="22"/>
        </w:rPr>
        <w:t>. Il permet d’éviter les analyses coûteuses lors des expansions ou modifications du niveau d’activité, ou lors de changements de configuration ou de technologies ;</w:t>
      </w:r>
    </w:p>
    <w:p w14:paraId="1DD130AD" w14:textId="77777777" w:rsidR="007538F8" w:rsidRDefault="00606158">
      <w:pPr>
        <w:pStyle w:val="liste1"/>
        <w:numPr>
          <w:ilvl w:val="0"/>
          <w:numId w:val="5"/>
        </w:numPr>
        <w:jc w:val="both"/>
        <w:rPr>
          <w:rFonts w:ascii="Arial" w:hAnsi="Arial" w:cs="Arial"/>
          <w:sz w:val="22"/>
          <w:szCs w:val="22"/>
        </w:rPr>
      </w:pPr>
      <w:r>
        <w:rPr>
          <w:rFonts w:ascii="Arial" w:hAnsi="Arial" w:cs="Arial"/>
          <w:sz w:val="22"/>
          <w:szCs w:val="22"/>
        </w:rPr>
        <w:t>l’outil IPAM fournit une plate-forme de gestion unique pour l’administration des adresses IP du réseau. Il permet d’optimiser l’utilisation et les capacités des services DHCP et DNS dans un environnement multi-site ;</w:t>
      </w:r>
    </w:p>
    <w:p w14:paraId="7D450E99" w14:textId="77777777" w:rsidR="007538F8" w:rsidRDefault="00606158">
      <w:pPr>
        <w:pStyle w:val="liste1"/>
        <w:numPr>
          <w:ilvl w:val="0"/>
          <w:numId w:val="5"/>
        </w:numPr>
        <w:jc w:val="both"/>
        <w:rPr>
          <w:rFonts w:ascii="Arial" w:hAnsi="Arial" w:cs="Arial"/>
          <w:sz w:val="22"/>
          <w:szCs w:val="22"/>
        </w:rPr>
      </w:pPr>
      <w:r>
        <w:rPr>
          <w:rFonts w:ascii="Arial" w:hAnsi="Arial" w:cs="Arial"/>
          <w:sz w:val="22"/>
          <w:szCs w:val="22"/>
        </w:rPr>
        <w:t>l’outil IPAM permet de tracer et de prévoir l’utilisation de l’ensemble des adresses IP utilisées. L’analyse de la tendance générale permettra de mieux prévenir certains incidents.</w:t>
      </w:r>
    </w:p>
    <w:p w14:paraId="5D4DF4CC" w14:textId="77777777" w:rsidR="007538F8" w:rsidRPr="004A1673" w:rsidRDefault="00606158">
      <w:pPr>
        <w:spacing w:after="0" w:line="240" w:lineRule="auto"/>
        <w:jc w:val="right"/>
        <w:rPr>
          <w:rFonts w:ascii="Arial" w:hAnsi="Arial" w:cs="Arial"/>
          <w:b/>
          <w:i/>
          <w:iCs/>
        </w:rPr>
      </w:pPr>
      <w:r w:rsidRPr="004A1673">
        <w:rPr>
          <w:rFonts w:ascii="Arial" w:hAnsi="Arial" w:cs="Arial"/>
          <w:i/>
          <w:iCs/>
        </w:rPr>
        <w:t>Source Réf. ENI : Windows Server 2012 R2 - Administration avancée</w:t>
      </w:r>
      <w:r w:rsidRPr="004A1673">
        <w:rPr>
          <w:rFonts w:ascii="Arial" w:hAnsi="Arial" w:cs="Arial"/>
          <w:b/>
          <w:i/>
          <w:iCs/>
        </w:rPr>
        <w:t xml:space="preserve"> </w:t>
      </w:r>
    </w:p>
    <w:p w14:paraId="12B521A2" w14:textId="77777777" w:rsidR="007538F8" w:rsidRDefault="00606158">
      <w:pPr>
        <w:spacing w:after="0" w:line="240" w:lineRule="auto"/>
        <w:rPr>
          <w:rFonts w:ascii="Arial" w:eastAsia="Times New Roman" w:hAnsi="Arial" w:cs="Arial"/>
          <w:b/>
          <w:bCs/>
          <w:i/>
          <w:iCs/>
        </w:rPr>
      </w:pPr>
      <w:r>
        <w:br w:type="page"/>
      </w:r>
    </w:p>
    <w:p w14:paraId="49D8106E" w14:textId="77777777" w:rsidR="007538F8" w:rsidRDefault="00606158">
      <w:pPr>
        <w:pStyle w:val="Style-Document-PartieA"/>
        <w:rPr>
          <w:sz w:val="24"/>
          <w:szCs w:val="24"/>
          <w:lang w:val="fr-FR"/>
        </w:rPr>
      </w:pPr>
      <w:bookmarkStart w:id="25" w:name="_Toc62489531"/>
      <w:r>
        <w:rPr>
          <w:sz w:val="24"/>
          <w:szCs w:val="24"/>
          <w:lang w:val="fr-FR"/>
        </w:rPr>
        <w:lastRenderedPageBreak/>
        <w:t>Document 12 : Fin de commercialisation des commutateurs CISCO 3400</w:t>
      </w:r>
      <w:bookmarkEnd w:id="25"/>
      <w:r>
        <w:rPr>
          <w:sz w:val="24"/>
          <w:szCs w:val="24"/>
          <w:lang w:val="fr-FR"/>
        </w:rPr>
        <w:t xml:space="preserve"> </w:t>
      </w:r>
    </w:p>
    <w:p w14:paraId="00FB17DE" w14:textId="77777777" w:rsidR="007538F8" w:rsidRDefault="00606158">
      <w:pPr>
        <w:spacing w:after="0" w:line="240" w:lineRule="auto"/>
        <w:jc w:val="both"/>
        <w:rPr>
          <w:rFonts w:ascii="Arial" w:eastAsia="Times New Roman" w:hAnsi="Arial" w:cs="Arial"/>
        </w:rPr>
      </w:pPr>
      <w:r>
        <w:rPr>
          <w:rFonts w:ascii="Arial" w:eastAsia="Times New Roman" w:hAnsi="Arial" w:cs="Arial"/>
          <w:i/>
        </w:rPr>
        <w:t>Cisco</w:t>
      </w:r>
      <w:r>
        <w:rPr>
          <w:rFonts w:ascii="Arial" w:eastAsia="Times New Roman" w:hAnsi="Arial" w:cs="Arial"/>
        </w:rPr>
        <w:t xml:space="preserve"> a annoncé la date d’arrêt de commercialisation et de fin de vie des commutateurs d’accès Ethernet </w:t>
      </w:r>
      <w:r>
        <w:rPr>
          <w:rFonts w:ascii="Arial" w:eastAsia="Times New Roman" w:hAnsi="Arial" w:cs="Arial"/>
          <w:i/>
        </w:rPr>
        <w:t>ME série 3400E</w:t>
      </w:r>
      <w:r>
        <w:rPr>
          <w:rFonts w:ascii="Arial" w:eastAsia="Times New Roman" w:hAnsi="Arial" w:cs="Arial"/>
          <w:iCs/>
        </w:rPr>
        <w:t xml:space="preserve"> fonctionnant sous le système IOS version 12.2(60)</w:t>
      </w:r>
      <w:r>
        <w:rPr>
          <w:rFonts w:ascii="Arial" w:eastAsia="Times New Roman" w:hAnsi="Arial" w:cs="Arial"/>
        </w:rPr>
        <w:t xml:space="preserve">. Les clients pouvaient encore commander les produits concernés jusqu'au 4 janvier 2020. Le centre d’assistance technique de </w:t>
      </w:r>
      <w:r>
        <w:rPr>
          <w:rFonts w:ascii="Arial" w:eastAsia="Times New Roman" w:hAnsi="Arial" w:cs="Arial"/>
          <w:i/>
        </w:rPr>
        <w:t>Cisco</w:t>
      </w:r>
      <w:r>
        <w:rPr>
          <w:rFonts w:ascii="Arial" w:eastAsia="Times New Roman" w:hAnsi="Arial" w:cs="Arial"/>
        </w:rPr>
        <w:t xml:space="preserve"> (TAC) continuera de prendre en charge les clients dont les contrats de service sont en cours, comme illustré dans le tableau du bulletin de fin de vie des produits. Le tableau décrit les étapes et donne les définitions et les dates relatives aux produits concernés. Pour les clients dont les contrats de service et d’assistance sont en cours et qui ont été payés, la prise en charge se fera selon les modalités desdits contrats.</w:t>
      </w:r>
    </w:p>
    <w:p w14:paraId="3BCF5333" w14:textId="77777777" w:rsidR="007538F8" w:rsidRDefault="007538F8">
      <w:pPr>
        <w:spacing w:after="0" w:line="240" w:lineRule="auto"/>
        <w:rPr>
          <w:rFonts w:ascii="Arial" w:eastAsia="Times New Roman" w:hAnsi="Arial" w:cs="Arial"/>
        </w:rPr>
      </w:pPr>
    </w:p>
    <w:tbl>
      <w:tblPr>
        <w:tblStyle w:val="TableauListe310"/>
        <w:tblW w:w="5000" w:type="pct"/>
        <w:tblLayout w:type="fixed"/>
        <w:tblLook w:val="0620" w:firstRow="1" w:lastRow="0" w:firstColumn="0" w:lastColumn="0" w:noHBand="1" w:noVBand="1"/>
      </w:tblPr>
      <w:tblGrid>
        <w:gridCol w:w="2182"/>
        <w:gridCol w:w="6158"/>
        <w:gridCol w:w="1004"/>
      </w:tblGrid>
      <w:tr w:rsidR="007538F8" w:rsidRPr="00CF184B" w14:paraId="41BF2C9D" w14:textId="77777777" w:rsidTr="0069013F">
        <w:trPr>
          <w:cnfStyle w:val="100000000000" w:firstRow="1" w:lastRow="0" w:firstColumn="0" w:lastColumn="0" w:oddVBand="0" w:evenVBand="0" w:oddHBand="0" w:evenHBand="0" w:firstRowFirstColumn="0" w:firstRowLastColumn="0" w:lastRowFirstColumn="0" w:lastRowLastColumn="0"/>
        </w:trPr>
        <w:tc>
          <w:tcPr>
            <w:tcW w:w="1168" w:type="pct"/>
            <w:tcBorders>
              <w:top w:val="single" w:sz="4" w:space="0" w:color="auto"/>
              <w:left w:val="single" w:sz="4" w:space="0" w:color="auto"/>
              <w:bottom w:val="single" w:sz="4" w:space="0" w:color="auto"/>
              <w:right w:val="single" w:sz="4" w:space="0" w:color="auto"/>
            </w:tcBorders>
            <w:shd w:val="clear" w:color="auto" w:fill="auto"/>
          </w:tcPr>
          <w:p w14:paraId="1BB7A42C" w14:textId="77777777" w:rsidR="007538F8" w:rsidRPr="00CF184B" w:rsidRDefault="00606158">
            <w:pPr>
              <w:spacing w:before="60" w:after="60" w:line="240" w:lineRule="auto"/>
              <w:ind w:left="60" w:right="60"/>
              <w:rPr>
                <w:rFonts w:ascii="Arial" w:eastAsia="Times New Roman" w:hAnsi="Arial" w:cs="Arial"/>
                <w:color w:val="auto"/>
              </w:rPr>
            </w:pPr>
            <w:r w:rsidRPr="00CF184B">
              <w:rPr>
                <w:rFonts w:ascii="Arial" w:eastAsia="Times New Roman" w:hAnsi="Arial" w:cs="Arial"/>
                <w:color w:val="auto"/>
              </w:rPr>
              <w:t>Étape</w:t>
            </w:r>
          </w:p>
        </w:tc>
        <w:tc>
          <w:tcPr>
            <w:tcW w:w="3295" w:type="pct"/>
            <w:tcBorders>
              <w:top w:val="single" w:sz="4" w:space="0" w:color="auto"/>
              <w:left w:val="single" w:sz="4" w:space="0" w:color="auto"/>
              <w:bottom w:val="single" w:sz="4" w:space="0" w:color="auto"/>
              <w:right w:val="single" w:sz="4" w:space="0" w:color="auto"/>
            </w:tcBorders>
            <w:shd w:val="clear" w:color="auto" w:fill="auto"/>
          </w:tcPr>
          <w:p w14:paraId="6F21E65A" w14:textId="77777777" w:rsidR="007538F8" w:rsidRPr="00CF184B" w:rsidRDefault="00606158">
            <w:pPr>
              <w:spacing w:before="60" w:after="60" w:line="240" w:lineRule="auto"/>
              <w:ind w:left="60" w:right="60"/>
              <w:rPr>
                <w:rFonts w:ascii="Arial" w:eastAsia="Times New Roman" w:hAnsi="Arial" w:cs="Arial"/>
                <w:color w:val="auto"/>
              </w:rPr>
            </w:pPr>
            <w:r w:rsidRPr="00CF184B">
              <w:rPr>
                <w:rFonts w:ascii="Arial" w:eastAsia="Times New Roman" w:hAnsi="Arial" w:cs="Arial"/>
                <w:color w:val="auto"/>
              </w:rPr>
              <w:t>Définition</w:t>
            </w:r>
          </w:p>
        </w:tc>
        <w:tc>
          <w:tcPr>
            <w:tcW w:w="537" w:type="pct"/>
            <w:tcBorders>
              <w:top w:val="single" w:sz="4" w:space="0" w:color="auto"/>
              <w:left w:val="single" w:sz="4" w:space="0" w:color="auto"/>
              <w:bottom w:val="single" w:sz="4" w:space="0" w:color="auto"/>
              <w:right w:val="single" w:sz="4" w:space="0" w:color="auto"/>
            </w:tcBorders>
            <w:shd w:val="clear" w:color="auto" w:fill="auto"/>
          </w:tcPr>
          <w:p w14:paraId="028EF7A5" w14:textId="77777777" w:rsidR="007538F8" w:rsidRPr="00CF184B" w:rsidRDefault="00606158" w:rsidP="00CF184B">
            <w:pPr>
              <w:spacing w:before="60" w:after="60" w:line="240" w:lineRule="auto"/>
              <w:ind w:left="60" w:right="60"/>
              <w:jc w:val="center"/>
              <w:rPr>
                <w:rFonts w:ascii="Arial" w:eastAsia="Times New Roman" w:hAnsi="Arial" w:cs="Arial"/>
                <w:color w:val="auto"/>
              </w:rPr>
            </w:pPr>
            <w:r w:rsidRPr="00CF184B">
              <w:rPr>
                <w:rFonts w:ascii="Arial" w:eastAsia="Times New Roman" w:hAnsi="Arial" w:cs="Arial"/>
                <w:color w:val="auto"/>
              </w:rPr>
              <w:t>Date</w:t>
            </w:r>
          </w:p>
        </w:tc>
      </w:tr>
      <w:tr w:rsidR="007538F8" w14:paraId="3327743A" w14:textId="77777777" w:rsidTr="007538F8">
        <w:tc>
          <w:tcPr>
            <w:tcW w:w="1168" w:type="pct"/>
            <w:tcBorders>
              <w:top w:val="single" w:sz="4" w:space="0" w:color="auto"/>
              <w:left w:val="single" w:sz="4" w:space="0" w:color="auto"/>
              <w:bottom w:val="single" w:sz="4" w:space="0" w:color="auto"/>
              <w:right w:val="single" w:sz="4" w:space="0" w:color="auto"/>
            </w:tcBorders>
          </w:tcPr>
          <w:p w14:paraId="5E1F5B4D" w14:textId="77777777" w:rsidR="007538F8" w:rsidRDefault="00606158">
            <w:pPr>
              <w:spacing w:before="60" w:after="60" w:line="240" w:lineRule="auto"/>
              <w:ind w:left="60" w:right="60"/>
              <w:rPr>
                <w:rFonts w:ascii="Arial" w:eastAsia="Times New Roman" w:hAnsi="Arial" w:cs="Arial"/>
              </w:rPr>
            </w:pPr>
            <w:r>
              <w:rPr>
                <w:rFonts w:ascii="Arial" w:eastAsia="Times New Roman" w:hAnsi="Arial" w:cs="Arial"/>
              </w:rPr>
              <w:t xml:space="preserve">Date d’annonce de fin de vie </w:t>
            </w:r>
          </w:p>
        </w:tc>
        <w:tc>
          <w:tcPr>
            <w:tcW w:w="3295" w:type="pct"/>
            <w:tcBorders>
              <w:top w:val="single" w:sz="4" w:space="0" w:color="auto"/>
              <w:left w:val="single" w:sz="4" w:space="0" w:color="auto"/>
              <w:bottom w:val="single" w:sz="4" w:space="0" w:color="auto"/>
              <w:right w:val="single" w:sz="4" w:space="0" w:color="auto"/>
            </w:tcBorders>
          </w:tcPr>
          <w:p w14:paraId="73FE88C3" w14:textId="77777777" w:rsidR="007538F8" w:rsidRDefault="00606158">
            <w:pPr>
              <w:spacing w:before="60" w:after="60" w:line="240" w:lineRule="auto"/>
              <w:ind w:left="60" w:right="60"/>
              <w:jc w:val="both"/>
              <w:rPr>
                <w:rFonts w:ascii="Arial" w:eastAsia="Times New Roman" w:hAnsi="Arial" w:cs="Arial"/>
              </w:rPr>
            </w:pPr>
            <w:r>
              <w:rPr>
                <w:rFonts w:ascii="Arial" w:eastAsia="Times New Roman" w:hAnsi="Arial" w:cs="Arial"/>
              </w:rPr>
              <w:t>Date à laquelle le document annonçant la fin de commercialisation et la fin de vie d’un produit est diffusé au grand public.</w:t>
            </w:r>
          </w:p>
        </w:tc>
        <w:tc>
          <w:tcPr>
            <w:tcW w:w="537" w:type="pct"/>
            <w:tcBorders>
              <w:top w:val="single" w:sz="4" w:space="0" w:color="auto"/>
              <w:left w:val="single" w:sz="4" w:space="0" w:color="auto"/>
              <w:bottom w:val="single" w:sz="4" w:space="0" w:color="auto"/>
              <w:right w:val="single" w:sz="4" w:space="0" w:color="auto"/>
            </w:tcBorders>
          </w:tcPr>
          <w:p w14:paraId="06D1A158" w14:textId="77777777" w:rsidR="007538F8" w:rsidRDefault="00606158" w:rsidP="00CF184B">
            <w:pPr>
              <w:spacing w:before="60" w:after="60" w:line="240" w:lineRule="auto"/>
              <w:ind w:left="60" w:right="60"/>
              <w:jc w:val="center"/>
              <w:rPr>
                <w:rFonts w:ascii="Arial" w:eastAsia="Times New Roman" w:hAnsi="Arial" w:cs="Arial"/>
              </w:rPr>
            </w:pPr>
            <w:r>
              <w:rPr>
                <w:rFonts w:ascii="Arial" w:eastAsia="Times New Roman" w:hAnsi="Arial" w:cs="Arial"/>
              </w:rPr>
              <w:t>6 juillet 2019</w:t>
            </w:r>
          </w:p>
        </w:tc>
      </w:tr>
      <w:tr w:rsidR="007538F8" w14:paraId="08660330" w14:textId="77777777" w:rsidTr="007538F8">
        <w:tc>
          <w:tcPr>
            <w:tcW w:w="1168" w:type="pct"/>
            <w:tcBorders>
              <w:top w:val="single" w:sz="4" w:space="0" w:color="auto"/>
              <w:left w:val="single" w:sz="4" w:space="0" w:color="auto"/>
              <w:bottom w:val="single" w:sz="4" w:space="0" w:color="auto"/>
              <w:right w:val="single" w:sz="4" w:space="0" w:color="auto"/>
            </w:tcBorders>
          </w:tcPr>
          <w:p w14:paraId="0BA2A4F3" w14:textId="77777777" w:rsidR="007538F8" w:rsidRDefault="00606158">
            <w:pPr>
              <w:spacing w:before="60" w:after="60" w:line="240" w:lineRule="auto"/>
              <w:ind w:left="60" w:right="60"/>
              <w:rPr>
                <w:rFonts w:ascii="Arial" w:eastAsia="Times New Roman" w:hAnsi="Arial" w:cs="Arial"/>
              </w:rPr>
            </w:pPr>
            <w:r>
              <w:rPr>
                <w:rFonts w:ascii="Arial" w:eastAsia="Times New Roman" w:hAnsi="Arial" w:cs="Arial"/>
              </w:rPr>
              <w:t>Date de fin de commercialisation</w:t>
            </w:r>
          </w:p>
        </w:tc>
        <w:tc>
          <w:tcPr>
            <w:tcW w:w="3295" w:type="pct"/>
            <w:tcBorders>
              <w:top w:val="single" w:sz="4" w:space="0" w:color="auto"/>
              <w:left w:val="single" w:sz="4" w:space="0" w:color="auto"/>
              <w:bottom w:val="single" w:sz="4" w:space="0" w:color="auto"/>
              <w:right w:val="single" w:sz="4" w:space="0" w:color="auto"/>
            </w:tcBorders>
          </w:tcPr>
          <w:p w14:paraId="799EA383" w14:textId="77777777" w:rsidR="007538F8" w:rsidRDefault="00606158">
            <w:pPr>
              <w:spacing w:before="60" w:after="60" w:line="240" w:lineRule="auto"/>
              <w:ind w:left="60" w:right="60"/>
              <w:jc w:val="both"/>
              <w:rPr>
                <w:rFonts w:ascii="Arial" w:eastAsia="Times New Roman" w:hAnsi="Arial" w:cs="Arial"/>
              </w:rPr>
            </w:pPr>
            <w:r>
              <w:rPr>
                <w:rFonts w:ascii="Arial" w:eastAsia="Times New Roman" w:hAnsi="Arial" w:cs="Arial"/>
              </w:rPr>
              <w:t xml:space="preserve">Date limite de commande du produit auprès des points de vente </w:t>
            </w:r>
            <w:r>
              <w:rPr>
                <w:rFonts w:ascii="Arial" w:eastAsia="Times New Roman" w:hAnsi="Arial" w:cs="Arial"/>
                <w:i/>
              </w:rPr>
              <w:t>Cisco</w:t>
            </w:r>
            <w:r>
              <w:rPr>
                <w:rFonts w:ascii="Arial" w:eastAsia="Times New Roman" w:hAnsi="Arial" w:cs="Arial"/>
              </w:rPr>
              <w:t>. Passée cette date, le produit ne sera plus en vente.</w:t>
            </w:r>
          </w:p>
        </w:tc>
        <w:tc>
          <w:tcPr>
            <w:tcW w:w="537" w:type="pct"/>
            <w:tcBorders>
              <w:top w:val="single" w:sz="4" w:space="0" w:color="auto"/>
              <w:left w:val="single" w:sz="4" w:space="0" w:color="auto"/>
              <w:bottom w:val="single" w:sz="4" w:space="0" w:color="auto"/>
              <w:right w:val="single" w:sz="4" w:space="0" w:color="auto"/>
            </w:tcBorders>
          </w:tcPr>
          <w:p w14:paraId="55F3E35B" w14:textId="77777777" w:rsidR="007538F8" w:rsidRDefault="00606158" w:rsidP="00CF184B">
            <w:pPr>
              <w:spacing w:before="60" w:after="60" w:line="240" w:lineRule="auto"/>
              <w:ind w:left="60" w:right="60"/>
              <w:jc w:val="center"/>
              <w:rPr>
                <w:rFonts w:ascii="Arial" w:eastAsia="Times New Roman" w:hAnsi="Arial" w:cs="Arial"/>
              </w:rPr>
            </w:pPr>
            <w:r>
              <w:rPr>
                <w:rFonts w:ascii="Arial" w:eastAsia="Times New Roman" w:hAnsi="Arial" w:cs="Arial"/>
              </w:rPr>
              <w:t>4 janvier 2020</w:t>
            </w:r>
          </w:p>
        </w:tc>
      </w:tr>
      <w:tr w:rsidR="007538F8" w14:paraId="489D96BF" w14:textId="77777777" w:rsidTr="007538F8">
        <w:tc>
          <w:tcPr>
            <w:tcW w:w="1168" w:type="pct"/>
            <w:tcBorders>
              <w:top w:val="single" w:sz="4" w:space="0" w:color="auto"/>
              <w:left w:val="single" w:sz="4" w:space="0" w:color="auto"/>
              <w:bottom w:val="single" w:sz="4" w:space="0" w:color="auto"/>
              <w:right w:val="single" w:sz="4" w:space="0" w:color="auto"/>
            </w:tcBorders>
          </w:tcPr>
          <w:p w14:paraId="4C94F5D8" w14:textId="77777777" w:rsidR="007538F8" w:rsidRDefault="00606158">
            <w:pPr>
              <w:spacing w:before="60" w:after="60" w:line="240" w:lineRule="auto"/>
              <w:ind w:left="60" w:right="60"/>
              <w:rPr>
                <w:rFonts w:ascii="Arial" w:eastAsia="Times New Roman" w:hAnsi="Arial" w:cs="Arial"/>
              </w:rPr>
            </w:pPr>
            <w:r>
              <w:rPr>
                <w:rFonts w:ascii="Arial" w:eastAsia="Times New Roman" w:hAnsi="Arial" w:cs="Arial"/>
              </w:rPr>
              <w:t>Dernière date de livraison</w:t>
            </w:r>
          </w:p>
        </w:tc>
        <w:tc>
          <w:tcPr>
            <w:tcW w:w="3295" w:type="pct"/>
            <w:tcBorders>
              <w:top w:val="single" w:sz="4" w:space="0" w:color="auto"/>
              <w:left w:val="single" w:sz="4" w:space="0" w:color="auto"/>
              <w:bottom w:val="single" w:sz="4" w:space="0" w:color="auto"/>
              <w:right w:val="single" w:sz="4" w:space="0" w:color="auto"/>
            </w:tcBorders>
          </w:tcPr>
          <w:p w14:paraId="09A83C29" w14:textId="77777777" w:rsidR="007538F8" w:rsidRDefault="00606158">
            <w:pPr>
              <w:spacing w:before="60" w:after="60" w:line="240" w:lineRule="auto"/>
              <w:ind w:left="60" w:right="60"/>
              <w:jc w:val="both"/>
              <w:rPr>
                <w:rFonts w:ascii="Arial" w:eastAsia="Times New Roman" w:hAnsi="Arial" w:cs="Arial"/>
              </w:rPr>
            </w:pPr>
            <w:r>
              <w:rPr>
                <w:rFonts w:ascii="Arial" w:eastAsia="Times New Roman" w:hAnsi="Arial" w:cs="Arial"/>
              </w:rPr>
              <w:t xml:space="preserve">Date limite jusqu’à laquelle une livraison pourra être demandée à </w:t>
            </w:r>
            <w:r>
              <w:rPr>
                <w:rFonts w:ascii="Arial" w:eastAsia="Times New Roman" w:hAnsi="Arial" w:cs="Arial"/>
                <w:i/>
              </w:rPr>
              <w:t>Cisco</w:t>
            </w:r>
            <w:r>
              <w:rPr>
                <w:rFonts w:ascii="Arial" w:eastAsia="Times New Roman" w:hAnsi="Arial" w:cs="Arial"/>
              </w:rPr>
              <w:t xml:space="preserve"> et/ou ses sous-traitants. La date de livraison réelle dépend du délai d’exécution.</w:t>
            </w:r>
          </w:p>
        </w:tc>
        <w:tc>
          <w:tcPr>
            <w:tcW w:w="537" w:type="pct"/>
            <w:tcBorders>
              <w:top w:val="single" w:sz="4" w:space="0" w:color="auto"/>
              <w:left w:val="single" w:sz="4" w:space="0" w:color="auto"/>
              <w:bottom w:val="single" w:sz="4" w:space="0" w:color="auto"/>
              <w:right w:val="single" w:sz="4" w:space="0" w:color="auto"/>
            </w:tcBorders>
          </w:tcPr>
          <w:p w14:paraId="16189876" w14:textId="77777777" w:rsidR="007538F8" w:rsidRDefault="00606158" w:rsidP="00CF184B">
            <w:pPr>
              <w:spacing w:before="60" w:after="60" w:line="240" w:lineRule="auto"/>
              <w:ind w:left="60" w:right="60"/>
              <w:jc w:val="center"/>
              <w:rPr>
                <w:rFonts w:ascii="Arial" w:eastAsia="Times New Roman" w:hAnsi="Arial" w:cs="Arial"/>
              </w:rPr>
            </w:pPr>
            <w:r>
              <w:rPr>
                <w:rFonts w:ascii="Arial" w:eastAsia="Times New Roman" w:hAnsi="Arial" w:cs="Arial"/>
              </w:rPr>
              <w:t>4 janvier 2020</w:t>
            </w:r>
          </w:p>
        </w:tc>
      </w:tr>
      <w:tr w:rsidR="007538F8" w14:paraId="4AF056D4" w14:textId="77777777" w:rsidTr="007538F8">
        <w:tc>
          <w:tcPr>
            <w:tcW w:w="1168" w:type="pct"/>
            <w:tcBorders>
              <w:top w:val="single" w:sz="4" w:space="0" w:color="auto"/>
              <w:left w:val="single" w:sz="4" w:space="0" w:color="auto"/>
              <w:bottom w:val="single" w:sz="4" w:space="0" w:color="auto"/>
              <w:right w:val="single" w:sz="4" w:space="0" w:color="auto"/>
            </w:tcBorders>
          </w:tcPr>
          <w:p w14:paraId="60ACF9D9" w14:textId="77777777" w:rsidR="007538F8" w:rsidRDefault="00606158">
            <w:pPr>
              <w:spacing w:before="60" w:after="60" w:line="240" w:lineRule="auto"/>
              <w:ind w:left="60" w:right="60"/>
              <w:rPr>
                <w:rFonts w:ascii="Arial" w:eastAsia="Times New Roman" w:hAnsi="Arial" w:cs="Arial"/>
              </w:rPr>
            </w:pPr>
            <w:r>
              <w:rPr>
                <w:rFonts w:ascii="Arial" w:eastAsia="Times New Roman" w:hAnsi="Arial" w:cs="Arial"/>
              </w:rPr>
              <w:t>Date de la dernière version de maintenance</w:t>
            </w:r>
          </w:p>
        </w:tc>
        <w:tc>
          <w:tcPr>
            <w:tcW w:w="3295" w:type="pct"/>
            <w:tcBorders>
              <w:top w:val="single" w:sz="4" w:space="0" w:color="auto"/>
              <w:left w:val="single" w:sz="4" w:space="0" w:color="auto"/>
              <w:bottom w:val="single" w:sz="4" w:space="0" w:color="auto"/>
              <w:right w:val="single" w:sz="4" w:space="0" w:color="auto"/>
            </w:tcBorders>
          </w:tcPr>
          <w:p w14:paraId="66F9D937" w14:textId="77777777" w:rsidR="007538F8" w:rsidRDefault="00606158">
            <w:pPr>
              <w:spacing w:before="60" w:after="60" w:line="240" w:lineRule="auto"/>
              <w:ind w:left="60" w:right="60"/>
              <w:jc w:val="both"/>
              <w:rPr>
                <w:rFonts w:ascii="Arial" w:eastAsia="Times New Roman" w:hAnsi="Arial" w:cs="Arial"/>
              </w:rPr>
            </w:pPr>
            <w:r>
              <w:rPr>
                <w:rFonts w:ascii="Arial" w:eastAsia="Times New Roman" w:hAnsi="Arial" w:cs="Arial"/>
              </w:rPr>
              <w:t xml:space="preserve">La date jusqu'à laquelle les équipes techniques de </w:t>
            </w:r>
            <w:r>
              <w:rPr>
                <w:rFonts w:ascii="Arial" w:eastAsia="Times New Roman" w:hAnsi="Arial" w:cs="Arial"/>
                <w:i/>
              </w:rPr>
              <w:t>Cisco</w:t>
            </w:r>
            <w:r>
              <w:rPr>
                <w:rFonts w:ascii="Arial" w:eastAsia="Times New Roman" w:hAnsi="Arial" w:cs="Arial"/>
              </w:rPr>
              <w:t xml:space="preserve"> peuvent proposer une version de maintenance ou un correctif. Après cette date, les équipes techniques de </w:t>
            </w:r>
            <w:r>
              <w:rPr>
                <w:rFonts w:ascii="Arial" w:eastAsia="Times New Roman" w:hAnsi="Arial" w:cs="Arial"/>
                <w:i/>
              </w:rPr>
              <w:t>Cisco</w:t>
            </w:r>
            <w:r>
              <w:rPr>
                <w:rFonts w:ascii="Arial" w:eastAsia="Times New Roman" w:hAnsi="Arial" w:cs="Arial"/>
              </w:rPr>
              <w:t xml:space="preserve"> ne seront plus chargées de développer, réparer, gérer ou tester les logiciels du produit. Seule exception à cette règle, l'arrêt de l'assistance relative à la sécurité / aux vulnérabilités suivra les étapes indiquées ci-dessous. </w:t>
            </w:r>
          </w:p>
        </w:tc>
        <w:tc>
          <w:tcPr>
            <w:tcW w:w="537" w:type="pct"/>
            <w:tcBorders>
              <w:top w:val="single" w:sz="4" w:space="0" w:color="auto"/>
              <w:left w:val="single" w:sz="4" w:space="0" w:color="auto"/>
              <w:bottom w:val="single" w:sz="4" w:space="0" w:color="auto"/>
              <w:right w:val="single" w:sz="4" w:space="0" w:color="auto"/>
            </w:tcBorders>
          </w:tcPr>
          <w:p w14:paraId="1A0EF597" w14:textId="77777777" w:rsidR="007538F8" w:rsidRDefault="00606158" w:rsidP="00CF184B">
            <w:pPr>
              <w:spacing w:before="60" w:after="60" w:line="240" w:lineRule="auto"/>
              <w:ind w:left="60" w:right="60"/>
              <w:jc w:val="center"/>
              <w:rPr>
                <w:rFonts w:ascii="Arial" w:eastAsia="Times New Roman" w:hAnsi="Arial" w:cs="Arial"/>
              </w:rPr>
            </w:pPr>
            <w:r>
              <w:rPr>
                <w:rFonts w:ascii="Arial" w:eastAsia="Times New Roman" w:hAnsi="Arial" w:cs="Arial"/>
              </w:rPr>
              <w:t>6 juillet 2020</w:t>
            </w:r>
          </w:p>
        </w:tc>
      </w:tr>
      <w:tr w:rsidR="007538F8" w14:paraId="52900AF9" w14:textId="77777777" w:rsidTr="007538F8">
        <w:tc>
          <w:tcPr>
            <w:tcW w:w="1168" w:type="pct"/>
            <w:tcBorders>
              <w:top w:val="single" w:sz="4" w:space="0" w:color="auto"/>
              <w:left w:val="single" w:sz="4" w:space="0" w:color="auto"/>
              <w:bottom w:val="single" w:sz="4" w:space="0" w:color="auto"/>
              <w:right w:val="single" w:sz="4" w:space="0" w:color="auto"/>
            </w:tcBorders>
          </w:tcPr>
          <w:p w14:paraId="013FECF8" w14:textId="77777777" w:rsidR="007538F8" w:rsidRDefault="00606158">
            <w:pPr>
              <w:spacing w:before="60" w:after="60" w:line="240" w:lineRule="auto"/>
              <w:ind w:left="60" w:right="60"/>
              <w:rPr>
                <w:rFonts w:ascii="Arial" w:eastAsia="Times New Roman" w:hAnsi="Arial" w:cs="Arial"/>
              </w:rPr>
            </w:pPr>
            <w:r>
              <w:rPr>
                <w:rFonts w:ascii="Arial" w:eastAsia="Times New Roman" w:hAnsi="Arial" w:cs="Arial"/>
              </w:rPr>
              <w:t>Arrêt de l'assistance relative à la sécurité / aux vulnérabilités</w:t>
            </w:r>
          </w:p>
        </w:tc>
        <w:tc>
          <w:tcPr>
            <w:tcW w:w="3295" w:type="pct"/>
            <w:tcBorders>
              <w:top w:val="single" w:sz="4" w:space="0" w:color="auto"/>
              <w:left w:val="single" w:sz="4" w:space="0" w:color="auto"/>
              <w:bottom w:val="single" w:sz="4" w:space="0" w:color="auto"/>
              <w:right w:val="single" w:sz="4" w:space="0" w:color="auto"/>
            </w:tcBorders>
          </w:tcPr>
          <w:p w14:paraId="0C72936E" w14:textId="77777777" w:rsidR="007538F8" w:rsidRDefault="00606158">
            <w:pPr>
              <w:spacing w:before="60" w:after="60" w:line="240" w:lineRule="auto"/>
              <w:ind w:left="60" w:right="60"/>
              <w:jc w:val="both"/>
              <w:rPr>
                <w:rFonts w:ascii="Arial" w:eastAsia="Times New Roman" w:hAnsi="Arial" w:cs="Arial"/>
              </w:rPr>
            </w:pPr>
            <w:r>
              <w:rPr>
                <w:rFonts w:ascii="Arial" w:eastAsia="Times New Roman" w:hAnsi="Arial" w:cs="Arial"/>
              </w:rPr>
              <w:t xml:space="preserve">La date jusqu'à laquelle les équipes techniques </w:t>
            </w:r>
            <w:r>
              <w:rPr>
                <w:rFonts w:ascii="Arial" w:eastAsia="Times New Roman" w:hAnsi="Arial" w:cs="Arial"/>
              </w:rPr>
              <w:br/>
              <w:t xml:space="preserve">de </w:t>
            </w:r>
            <w:r>
              <w:rPr>
                <w:rFonts w:ascii="Arial" w:eastAsia="Times New Roman" w:hAnsi="Arial" w:cs="Arial"/>
                <w:i/>
              </w:rPr>
              <w:t>Cisco</w:t>
            </w:r>
            <w:r>
              <w:rPr>
                <w:rFonts w:ascii="Arial" w:eastAsia="Times New Roman" w:hAnsi="Arial" w:cs="Arial"/>
              </w:rPr>
              <w:t xml:space="preserve"> peuvent proposer des correctifs de vulnérabilité/sécurité. Après cette date, les problèmes de vulnérabilité/sécurité identifiés pourront être corrigés pour les versions plus récentes du logiciel qui font l'objet d'une assistance. Prendre note qu'aucune version corrigée ne sera fournie après la date d'arrêt de l'assistance relative à la sécurité / aux vulnérabilités. </w:t>
            </w:r>
          </w:p>
        </w:tc>
        <w:tc>
          <w:tcPr>
            <w:tcW w:w="537" w:type="pct"/>
            <w:tcBorders>
              <w:top w:val="single" w:sz="4" w:space="0" w:color="auto"/>
              <w:left w:val="single" w:sz="4" w:space="0" w:color="auto"/>
              <w:bottom w:val="single" w:sz="4" w:space="0" w:color="auto"/>
              <w:right w:val="single" w:sz="4" w:space="0" w:color="auto"/>
            </w:tcBorders>
          </w:tcPr>
          <w:p w14:paraId="228E9252" w14:textId="77777777" w:rsidR="007538F8" w:rsidRDefault="00606158" w:rsidP="00CF184B">
            <w:pPr>
              <w:spacing w:before="60" w:after="60" w:line="240" w:lineRule="auto"/>
              <w:ind w:left="60" w:right="60"/>
              <w:jc w:val="center"/>
              <w:rPr>
                <w:rFonts w:ascii="Arial" w:eastAsia="Times New Roman" w:hAnsi="Arial" w:cs="Arial"/>
              </w:rPr>
            </w:pPr>
            <w:r>
              <w:rPr>
                <w:rFonts w:ascii="Arial" w:eastAsia="Times New Roman" w:hAnsi="Arial" w:cs="Arial"/>
              </w:rPr>
              <w:t>4 janvier 2022</w:t>
            </w:r>
          </w:p>
        </w:tc>
      </w:tr>
      <w:tr w:rsidR="007538F8" w14:paraId="7652C8C6" w14:textId="77777777" w:rsidTr="007538F8">
        <w:tc>
          <w:tcPr>
            <w:tcW w:w="1168" w:type="pct"/>
            <w:tcBorders>
              <w:top w:val="single" w:sz="4" w:space="0" w:color="auto"/>
              <w:left w:val="single" w:sz="4" w:space="0" w:color="auto"/>
              <w:bottom w:val="single" w:sz="4" w:space="0" w:color="auto"/>
              <w:right w:val="single" w:sz="4" w:space="0" w:color="auto"/>
            </w:tcBorders>
          </w:tcPr>
          <w:p w14:paraId="7B01D6F8" w14:textId="77777777" w:rsidR="007538F8" w:rsidRDefault="00606158">
            <w:pPr>
              <w:spacing w:before="60" w:after="60" w:line="240" w:lineRule="auto"/>
              <w:ind w:left="60" w:right="60"/>
              <w:rPr>
                <w:rFonts w:ascii="Arial" w:eastAsia="Times New Roman" w:hAnsi="Arial" w:cs="Arial"/>
              </w:rPr>
            </w:pPr>
            <w:r>
              <w:rPr>
                <w:rFonts w:ascii="Arial" w:eastAsia="Times New Roman" w:hAnsi="Arial" w:cs="Arial"/>
              </w:rPr>
              <w:t>Date de fin d'assistance</w:t>
            </w:r>
          </w:p>
        </w:tc>
        <w:tc>
          <w:tcPr>
            <w:tcW w:w="3295" w:type="pct"/>
            <w:tcBorders>
              <w:top w:val="single" w:sz="4" w:space="0" w:color="auto"/>
              <w:left w:val="single" w:sz="4" w:space="0" w:color="auto"/>
              <w:bottom w:val="single" w:sz="4" w:space="0" w:color="auto"/>
              <w:right w:val="single" w:sz="4" w:space="0" w:color="auto"/>
            </w:tcBorders>
          </w:tcPr>
          <w:p w14:paraId="10A0EED1" w14:textId="77777777" w:rsidR="007538F8" w:rsidRDefault="00606158">
            <w:pPr>
              <w:spacing w:before="60" w:after="60" w:line="240" w:lineRule="auto"/>
              <w:ind w:left="60" w:right="60"/>
              <w:jc w:val="both"/>
              <w:rPr>
                <w:rFonts w:ascii="Arial" w:eastAsia="Times New Roman" w:hAnsi="Arial" w:cs="Arial"/>
              </w:rPr>
            </w:pPr>
            <w:r>
              <w:rPr>
                <w:rFonts w:ascii="Arial" w:eastAsia="Times New Roman" w:hAnsi="Arial" w:cs="Arial"/>
              </w:rPr>
              <w:t xml:space="preserve">La date jusqu’à laquelle le client peut bénéficier d’une assistance et de réparations du produit selon les modalités du contrat de service ou les conditions générales de la garantie. Après cette date, le produit ne fait plus l’objet de services d’assistance et est considéré comme obsolète. </w:t>
            </w:r>
          </w:p>
        </w:tc>
        <w:tc>
          <w:tcPr>
            <w:tcW w:w="537" w:type="pct"/>
            <w:tcBorders>
              <w:top w:val="single" w:sz="4" w:space="0" w:color="auto"/>
              <w:left w:val="single" w:sz="4" w:space="0" w:color="auto"/>
              <w:bottom w:val="single" w:sz="4" w:space="0" w:color="auto"/>
              <w:right w:val="single" w:sz="4" w:space="0" w:color="auto"/>
            </w:tcBorders>
          </w:tcPr>
          <w:p w14:paraId="08F6922F" w14:textId="77777777" w:rsidR="007538F8" w:rsidRDefault="00606158" w:rsidP="00CF184B">
            <w:pPr>
              <w:spacing w:before="60" w:after="60" w:line="240" w:lineRule="auto"/>
              <w:ind w:left="60" w:right="60"/>
              <w:jc w:val="center"/>
              <w:rPr>
                <w:rFonts w:ascii="Arial" w:eastAsia="Times New Roman" w:hAnsi="Arial" w:cs="Arial"/>
              </w:rPr>
            </w:pPr>
            <w:r>
              <w:rPr>
                <w:rFonts w:ascii="Arial" w:eastAsia="Times New Roman" w:hAnsi="Arial" w:cs="Arial"/>
              </w:rPr>
              <w:t>31 janvier 2025</w:t>
            </w:r>
          </w:p>
        </w:tc>
      </w:tr>
    </w:tbl>
    <w:p w14:paraId="60ED3A81" w14:textId="77777777" w:rsidR="007538F8" w:rsidRDefault="007538F8">
      <w:pPr>
        <w:spacing w:after="0" w:line="240" w:lineRule="auto"/>
        <w:rPr>
          <w:rFonts w:ascii="Arial" w:hAnsi="Arial" w:cs="Arial"/>
          <w:b/>
        </w:rPr>
      </w:pPr>
    </w:p>
    <w:p w14:paraId="07EA5A55" w14:textId="77777777" w:rsidR="007538F8" w:rsidRDefault="00606158">
      <w:pPr>
        <w:spacing w:after="0" w:line="240" w:lineRule="auto"/>
        <w:rPr>
          <w:rFonts w:ascii="Arial" w:hAnsi="Arial" w:cs="Arial"/>
          <w:b/>
        </w:rPr>
      </w:pPr>
      <w:r>
        <w:rPr>
          <w:rFonts w:ascii="Arial" w:hAnsi="Arial" w:cs="Arial"/>
          <w:b/>
        </w:rPr>
        <w:t>Options de migration du produit</w:t>
      </w:r>
    </w:p>
    <w:p w14:paraId="44981ED5" w14:textId="77777777" w:rsidR="007538F8" w:rsidRDefault="00606158">
      <w:pPr>
        <w:pStyle w:val="pbody"/>
        <w:jc w:val="both"/>
        <w:rPr>
          <w:rFonts w:ascii="Arial" w:hAnsi="Arial" w:cs="Arial"/>
          <w:color w:val="000000"/>
          <w:sz w:val="22"/>
          <w:szCs w:val="22"/>
        </w:rPr>
      </w:pPr>
      <w:r>
        <w:rPr>
          <w:rFonts w:ascii="Arial" w:hAnsi="Arial" w:cs="Arial"/>
          <w:sz w:val="22"/>
          <w:szCs w:val="22"/>
          <w:lang w:val="fr-BE"/>
        </w:rPr>
        <w:t xml:space="preserve">Il n’existe pas pour l’instant de produit de remplacement du système </w:t>
      </w:r>
      <w:r>
        <w:rPr>
          <w:rFonts w:ascii="Arial" w:hAnsi="Arial" w:cs="Arial"/>
          <w:i/>
          <w:sz w:val="22"/>
          <w:szCs w:val="22"/>
          <w:lang w:val="fr-BE"/>
        </w:rPr>
        <w:t>Cisco IOS version 12.2(60)</w:t>
      </w:r>
      <w:r>
        <w:rPr>
          <w:rFonts w:ascii="Arial" w:hAnsi="Arial" w:cs="Arial"/>
          <w:sz w:val="22"/>
          <w:szCs w:val="22"/>
          <w:lang w:val="fr-BE"/>
        </w:rPr>
        <w:t xml:space="preserve"> pour commutateurs d’accès série </w:t>
      </w:r>
      <w:r>
        <w:rPr>
          <w:rFonts w:ascii="Arial" w:hAnsi="Arial" w:cs="Arial"/>
          <w:i/>
          <w:sz w:val="22"/>
          <w:szCs w:val="22"/>
          <w:lang w:val="fr-BE"/>
        </w:rPr>
        <w:t>ME 3400E</w:t>
      </w:r>
      <w:r>
        <w:rPr>
          <w:rFonts w:ascii="Arial" w:hAnsi="Arial" w:cs="Arial"/>
          <w:sz w:val="22"/>
          <w:szCs w:val="22"/>
          <w:lang w:val="fr-BE"/>
        </w:rPr>
        <w:t xml:space="preserve"> de </w:t>
      </w:r>
      <w:r>
        <w:rPr>
          <w:rFonts w:ascii="Arial" w:hAnsi="Arial" w:cs="Arial"/>
          <w:i/>
          <w:sz w:val="22"/>
          <w:szCs w:val="22"/>
          <w:lang w:val="fr-BE"/>
        </w:rPr>
        <w:t>Cisco</w:t>
      </w:r>
      <w:r>
        <w:rPr>
          <w:rFonts w:ascii="Arial" w:hAnsi="Arial" w:cs="Arial"/>
          <w:sz w:val="22"/>
          <w:szCs w:val="22"/>
          <w:lang w:val="fr-BE"/>
        </w:rPr>
        <w:t xml:space="preserve">. Le programme </w:t>
      </w:r>
      <w:r w:rsidR="007538F8" w:rsidRPr="007538F8">
        <w:rPr>
          <w:rFonts w:ascii="Arial" w:hAnsi="Arial" w:cs="Arial"/>
          <w:i/>
          <w:sz w:val="22"/>
          <w:szCs w:val="22"/>
          <w:lang w:val="fr-BE"/>
        </w:rPr>
        <w:t>reprise et recyclage</w:t>
      </w:r>
      <w:r>
        <w:rPr>
          <w:rFonts w:ascii="Arial" w:hAnsi="Arial" w:cs="Arial"/>
          <w:sz w:val="22"/>
          <w:szCs w:val="22"/>
          <w:lang w:val="fr-BE"/>
        </w:rPr>
        <w:t xml:space="preserve"> de </w:t>
      </w:r>
      <w:r>
        <w:rPr>
          <w:rFonts w:ascii="Arial" w:hAnsi="Arial" w:cs="Arial"/>
          <w:i/>
          <w:sz w:val="22"/>
          <w:szCs w:val="22"/>
          <w:lang w:val="fr-BE"/>
        </w:rPr>
        <w:t>Cisco</w:t>
      </w:r>
      <w:r>
        <w:rPr>
          <w:rFonts w:ascii="Arial" w:hAnsi="Arial" w:cs="Arial"/>
          <w:sz w:val="22"/>
          <w:szCs w:val="22"/>
          <w:lang w:val="fr-BE"/>
        </w:rPr>
        <w:t xml:space="preserve"> permet aux entreprises d’éliminer proprement des produits en surplus ayant atteint leur fin de vie utile.</w:t>
      </w:r>
    </w:p>
    <w:p w14:paraId="1AE3B4D0" w14:textId="77777777" w:rsidR="007538F8" w:rsidRPr="004A1673" w:rsidRDefault="00606158" w:rsidP="00B900F8">
      <w:pPr>
        <w:spacing w:after="0" w:line="240" w:lineRule="auto"/>
        <w:jc w:val="right"/>
        <w:rPr>
          <w:rFonts w:ascii="Arial" w:eastAsia="Times New Roman" w:hAnsi="Arial" w:cs="Arial"/>
          <w:b/>
          <w:bCs/>
          <w:i/>
        </w:rPr>
      </w:pPr>
      <w:r w:rsidRPr="004A1673">
        <w:rPr>
          <w:rFonts w:ascii="Arial" w:hAnsi="Arial" w:cs="Arial"/>
          <w:i/>
          <w:color w:val="000000"/>
        </w:rPr>
        <w:t xml:space="preserve">Source : </w:t>
      </w:r>
      <w:r w:rsidRPr="004A1673">
        <w:rPr>
          <w:rFonts w:ascii="Arial" w:hAnsi="Arial" w:cs="Arial"/>
          <w:i/>
        </w:rPr>
        <w:t>https://www.cisco.com/c/en/us/products/collateral/switches/me-3400e-series-ethernet-access-switches/eos-eol-notice-c51-741025-fr.html</w:t>
      </w:r>
    </w:p>
    <w:p w14:paraId="2C9C4477" w14:textId="77777777" w:rsidR="007538F8" w:rsidRPr="004A1673" w:rsidRDefault="007538F8" w:rsidP="00B900F8">
      <w:pPr>
        <w:pStyle w:val="liste1"/>
        <w:jc w:val="right"/>
        <w:rPr>
          <w:rFonts w:ascii="Arial" w:hAnsi="Arial" w:cs="Arial"/>
          <w:i/>
        </w:rPr>
        <w:sectPr w:rsidR="007538F8" w:rsidRPr="004A1673">
          <w:type w:val="continuous"/>
          <w:pgSz w:w="11906" w:h="16838"/>
          <w:pgMar w:top="1134" w:right="1418" w:bottom="1134" w:left="1134" w:header="709" w:footer="340" w:gutter="0"/>
          <w:cols w:space="708"/>
          <w:docGrid w:linePitch="360"/>
        </w:sectPr>
      </w:pPr>
    </w:p>
    <w:p w14:paraId="01FB45DA" w14:textId="77777777" w:rsidR="007538F8" w:rsidRDefault="00606158">
      <w:pPr>
        <w:pStyle w:val="Style-Document-PartieA"/>
        <w:rPr>
          <w:sz w:val="24"/>
          <w:szCs w:val="24"/>
          <w:lang w:val="fr-FR"/>
        </w:rPr>
      </w:pPr>
      <w:bookmarkStart w:id="26" w:name="_Toc62489532"/>
      <w:r>
        <w:rPr>
          <w:sz w:val="24"/>
          <w:szCs w:val="24"/>
          <w:lang w:val="fr-FR"/>
        </w:rPr>
        <w:lastRenderedPageBreak/>
        <w:t>Document 13 : Configuration des serveurs DHCP</w:t>
      </w:r>
      <w:bookmarkEnd w:id="26"/>
    </w:p>
    <w:tbl>
      <w:tblPr>
        <w:tblStyle w:val="Grilledutableau"/>
        <w:tblpPr w:leftFromText="141" w:rightFromText="141" w:vertAnchor="text" w:horzAnchor="margin" w:tblpY="192"/>
        <w:tblW w:w="0" w:type="auto"/>
        <w:tblLook w:val="04A0" w:firstRow="1" w:lastRow="0" w:firstColumn="1" w:lastColumn="0" w:noHBand="0" w:noVBand="1"/>
      </w:tblPr>
      <w:tblGrid>
        <w:gridCol w:w="6912"/>
        <w:gridCol w:w="7513"/>
      </w:tblGrid>
      <w:tr w:rsidR="007538F8" w14:paraId="3F1022E0" w14:textId="77777777">
        <w:tc>
          <w:tcPr>
            <w:tcW w:w="6912" w:type="dxa"/>
          </w:tcPr>
          <w:p w14:paraId="1FB36DA6" w14:textId="77777777" w:rsidR="007538F8" w:rsidRPr="00CF184B" w:rsidRDefault="00606158">
            <w:pPr>
              <w:tabs>
                <w:tab w:val="left" w:pos="5008"/>
              </w:tabs>
              <w:spacing w:after="0" w:line="240" w:lineRule="auto"/>
              <w:jc w:val="center"/>
              <w:rPr>
                <w:rFonts w:ascii="Arial" w:hAnsi="Arial" w:cs="Arial"/>
                <w:b/>
                <w:color w:val="000000"/>
              </w:rPr>
            </w:pPr>
            <w:r w:rsidRPr="00CF184B">
              <w:rPr>
                <w:rFonts w:ascii="Arial" w:hAnsi="Arial" w:cs="Arial"/>
                <w:b/>
                <w:color w:val="000000"/>
              </w:rPr>
              <w:t>NRO</w:t>
            </w:r>
            <w:r w:rsidRPr="00CF184B">
              <w:rPr>
                <w:rFonts w:ascii="Arial" w:hAnsi="Arial" w:cs="Arial"/>
                <w:vertAlign w:val="superscript"/>
              </w:rPr>
              <w:t>*</w:t>
            </w:r>
            <w:r w:rsidRPr="00CF184B">
              <w:rPr>
                <w:rFonts w:ascii="Arial" w:hAnsi="Arial" w:cs="Arial"/>
                <w:b/>
                <w:color w:val="000000"/>
              </w:rPr>
              <w:t>/</w:t>
            </w:r>
            <w:proofErr w:type="spellStart"/>
            <w:r w:rsidRPr="00CF184B">
              <w:rPr>
                <w:rFonts w:ascii="Arial" w:hAnsi="Arial" w:cs="Arial"/>
                <w:b/>
                <w:color w:val="000000"/>
              </w:rPr>
              <w:t>PoP</w:t>
            </w:r>
            <w:proofErr w:type="spellEnd"/>
            <w:r w:rsidRPr="00CF184B">
              <w:rPr>
                <w:rFonts w:ascii="Arial" w:hAnsi="Arial" w:cs="Arial"/>
                <w:vertAlign w:val="superscript"/>
              </w:rPr>
              <w:t>*</w:t>
            </w:r>
            <w:r w:rsidRPr="00CF184B">
              <w:rPr>
                <w:rFonts w:ascii="Arial" w:hAnsi="Arial" w:cs="Arial"/>
                <w:b/>
                <w:color w:val="000000"/>
              </w:rPr>
              <w:t xml:space="preserve"> Lucé (Ouest)</w:t>
            </w:r>
          </w:p>
        </w:tc>
        <w:tc>
          <w:tcPr>
            <w:tcW w:w="7513" w:type="dxa"/>
          </w:tcPr>
          <w:p w14:paraId="41824EA7" w14:textId="77777777" w:rsidR="007538F8" w:rsidRPr="00CF184B" w:rsidRDefault="00606158">
            <w:pPr>
              <w:spacing w:after="0" w:line="240" w:lineRule="auto"/>
              <w:jc w:val="center"/>
              <w:rPr>
                <w:rFonts w:ascii="Arial" w:hAnsi="Arial" w:cs="Arial"/>
                <w:b/>
                <w:color w:val="000000"/>
              </w:rPr>
            </w:pPr>
            <w:r w:rsidRPr="00CF184B">
              <w:rPr>
                <w:rFonts w:ascii="Arial" w:hAnsi="Arial" w:cs="Arial"/>
                <w:b/>
                <w:color w:val="000000"/>
              </w:rPr>
              <w:t>NRO</w:t>
            </w:r>
            <w:r w:rsidRPr="00CF184B">
              <w:rPr>
                <w:rFonts w:ascii="Arial" w:hAnsi="Arial" w:cs="Arial"/>
                <w:vertAlign w:val="superscript"/>
              </w:rPr>
              <w:t>*</w:t>
            </w:r>
            <w:r w:rsidRPr="00CF184B">
              <w:rPr>
                <w:rFonts w:ascii="Arial" w:hAnsi="Arial" w:cs="Arial"/>
                <w:b/>
                <w:color w:val="000000"/>
              </w:rPr>
              <w:t>/</w:t>
            </w:r>
            <w:proofErr w:type="spellStart"/>
            <w:r w:rsidRPr="00CF184B">
              <w:rPr>
                <w:rFonts w:ascii="Arial" w:hAnsi="Arial" w:cs="Arial"/>
                <w:b/>
                <w:color w:val="000000"/>
              </w:rPr>
              <w:t>PoP</w:t>
            </w:r>
            <w:proofErr w:type="spellEnd"/>
            <w:r w:rsidRPr="00CF184B">
              <w:rPr>
                <w:rFonts w:ascii="Arial" w:hAnsi="Arial" w:cs="Arial"/>
                <w:vertAlign w:val="superscript"/>
              </w:rPr>
              <w:t>*</w:t>
            </w:r>
            <w:r w:rsidRPr="00CF184B">
              <w:rPr>
                <w:rFonts w:ascii="Arial" w:hAnsi="Arial" w:cs="Arial"/>
                <w:b/>
                <w:color w:val="000000"/>
              </w:rPr>
              <w:t xml:space="preserve"> Gellainville (Est)</w:t>
            </w:r>
          </w:p>
        </w:tc>
      </w:tr>
      <w:tr w:rsidR="007538F8" w:rsidRPr="006A40E1" w14:paraId="46110388" w14:textId="77777777">
        <w:tc>
          <w:tcPr>
            <w:tcW w:w="6912" w:type="dxa"/>
          </w:tcPr>
          <w:p w14:paraId="6916CCC8" w14:textId="77777777" w:rsidR="007538F8" w:rsidRDefault="007538F8">
            <w:pPr>
              <w:tabs>
                <w:tab w:val="left" w:pos="5008"/>
              </w:tabs>
              <w:spacing w:after="0" w:line="240" w:lineRule="auto"/>
              <w:rPr>
                <w:rFonts w:ascii="Segoe UI" w:hAnsi="Segoe UI" w:cs="Segoe UI"/>
                <w:color w:val="000000"/>
                <w:sz w:val="21"/>
                <w:szCs w:val="21"/>
                <w:lang w:val="en-US"/>
              </w:rPr>
            </w:pPr>
          </w:p>
          <w:p w14:paraId="2ABAF398" w14:textId="77777777" w:rsidR="007538F8" w:rsidRDefault="00606158">
            <w:pPr>
              <w:tabs>
                <w:tab w:val="left" w:pos="5008"/>
              </w:tabs>
              <w:spacing w:after="0" w:line="240" w:lineRule="auto"/>
              <w:rPr>
                <w:rFonts w:ascii="Segoe UI" w:hAnsi="Segoe UI" w:cs="Segoe UI"/>
                <w:color w:val="000000"/>
                <w:sz w:val="21"/>
                <w:szCs w:val="21"/>
                <w:lang w:val="en-US"/>
              </w:rPr>
            </w:pPr>
            <w:r>
              <w:rPr>
                <w:rFonts w:ascii="Segoe UI" w:hAnsi="Segoe UI" w:cs="Segoe UI"/>
                <w:color w:val="000000"/>
                <w:sz w:val="21"/>
                <w:szCs w:val="21"/>
                <w:lang w:val="en-US"/>
              </w:rPr>
              <w:t>tech@dhcp1:~# ifconfig ens32</w:t>
            </w:r>
            <w:r>
              <w:rPr>
                <w:rFonts w:ascii="Segoe UI" w:hAnsi="Segoe UI" w:cs="Segoe UI"/>
                <w:color w:val="000000"/>
                <w:sz w:val="21"/>
                <w:szCs w:val="21"/>
                <w:lang w:val="en-US"/>
              </w:rPr>
              <w:tab/>
            </w:r>
          </w:p>
          <w:p w14:paraId="611FC703" w14:textId="77777777" w:rsidR="007538F8" w:rsidRDefault="00606158">
            <w:pPr>
              <w:spacing w:after="0" w:line="240" w:lineRule="auto"/>
              <w:rPr>
                <w:rFonts w:ascii="Segoe UI" w:hAnsi="Segoe UI" w:cs="Segoe UI"/>
                <w:color w:val="000000"/>
                <w:sz w:val="21"/>
                <w:szCs w:val="21"/>
                <w:lang w:val="en-US"/>
              </w:rPr>
            </w:pPr>
            <w:r>
              <w:rPr>
                <w:rFonts w:ascii="Segoe UI" w:hAnsi="Segoe UI" w:cs="Segoe UI"/>
                <w:color w:val="000000"/>
                <w:sz w:val="21"/>
                <w:szCs w:val="21"/>
                <w:lang w:val="en-US"/>
              </w:rPr>
              <w:t xml:space="preserve">ens32: flags=4163&lt;UP,BROADCAST,RUNNING,MULTICAST&gt;  </w:t>
            </w:r>
            <w:proofErr w:type="spellStart"/>
            <w:r>
              <w:rPr>
                <w:rFonts w:ascii="Segoe UI" w:hAnsi="Segoe UI" w:cs="Segoe UI"/>
                <w:color w:val="000000"/>
                <w:sz w:val="21"/>
                <w:szCs w:val="21"/>
                <w:lang w:val="en-US"/>
              </w:rPr>
              <w:t>mtu</w:t>
            </w:r>
            <w:proofErr w:type="spellEnd"/>
            <w:r>
              <w:rPr>
                <w:rFonts w:ascii="Segoe UI" w:hAnsi="Segoe UI" w:cs="Segoe UI"/>
                <w:color w:val="000000"/>
                <w:sz w:val="21"/>
                <w:szCs w:val="21"/>
                <w:lang w:val="en-US"/>
              </w:rPr>
              <w:t xml:space="preserve"> 1500</w:t>
            </w:r>
          </w:p>
          <w:p w14:paraId="1B22B228" w14:textId="77777777" w:rsidR="007538F8" w:rsidRDefault="00606158">
            <w:pPr>
              <w:tabs>
                <w:tab w:val="left" w:pos="460"/>
              </w:tabs>
              <w:spacing w:after="0" w:line="240" w:lineRule="auto"/>
              <w:rPr>
                <w:rFonts w:ascii="Segoe UI" w:hAnsi="Segoe UI" w:cs="Segoe UI"/>
                <w:color w:val="000000"/>
                <w:sz w:val="21"/>
                <w:szCs w:val="21"/>
                <w:lang w:val="en-US"/>
              </w:rPr>
            </w:pPr>
            <w:r>
              <w:rPr>
                <w:rFonts w:ascii="Segoe UI" w:hAnsi="Segoe UI" w:cs="Segoe UI"/>
                <w:color w:val="000000"/>
                <w:sz w:val="21"/>
                <w:szCs w:val="21"/>
                <w:lang w:val="en-US"/>
              </w:rPr>
              <w:tab/>
            </w:r>
            <w:proofErr w:type="spellStart"/>
            <w:r>
              <w:rPr>
                <w:rFonts w:ascii="Segoe UI" w:hAnsi="Segoe UI" w:cs="Segoe UI"/>
                <w:color w:val="000000"/>
                <w:sz w:val="21"/>
                <w:szCs w:val="21"/>
                <w:lang w:val="en-US"/>
              </w:rPr>
              <w:t>inet</w:t>
            </w:r>
            <w:proofErr w:type="spellEnd"/>
            <w:r>
              <w:rPr>
                <w:rFonts w:ascii="Segoe UI" w:hAnsi="Segoe UI" w:cs="Segoe UI"/>
                <w:color w:val="000000"/>
                <w:sz w:val="21"/>
                <w:szCs w:val="21"/>
                <w:lang w:val="en-US"/>
              </w:rPr>
              <w:t xml:space="preserve"> 46.11.128.1  netmask 255.255.248.0  broadcast 46.11.135.255</w:t>
            </w:r>
          </w:p>
          <w:p w14:paraId="1D1969DF" w14:textId="77777777" w:rsidR="007538F8" w:rsidRDefault="00606158">
            <w:pPr>
              <w:tabs>
                <w:tab w:val="left" w:pos="460"/>
              </w:tabs>
              <w:spacing w:after="0" w:line="240" w:lineRule="auto"/>
              <w:rPr>
                <w:rFonts w:ascii="Segoe UI" w:hAnsi="Segoe UI" w:cs="Segoe UI"/>
                <w:color w:val="000000"/>
                <w:sz w:val="21"/>
                <w:szCs w:val="21"/>
                <w:lang w:val="en-US"/>
              </w:rPr>
            </w:pPr>
            <w:r>
              <w:rPr>
                <w:rFonts w:ascii="Segoe UI" w:hAnsi="Segoe UI" w:cs="Segoe UI"/>
                <w:color w:val="000000"/>
                <w:sz w:val="21"/>
                <w:szCs w:val="21"/>
                <w:lang w:val="en-US"/>
              </w:rPr>
              <w:tab/>
              <w:t xml:space="preserve">inet6 fe80::250:56ff:fe8b:1a4c  </w:t>
            </w:r>
            <w:proofErr w:type="spellStart"/>
            <w:r>
              <w:rPr>
                <w:rFonts w:ascii="Segoe UI" w:hAnsi="Segoe UI" w:cs="Segoe UI"/>
                <w:color w:val="000000"/>
                <w:sz w:val="21"/>
                <w:szCs w:val="21"/>
                <w:lang w:val="en-US"/>
              </w:rPr>
              <w:t>prefixlen</w:t>
            </w:r>
            <w:proofErr w:type="spellEnd"/>
            <w:r>
              <w:rPr>
                <w:rFonts w:ascii="Segoe UI" w:hAnsi="Segoe UI" w:cs="Segoe UI"/>
                <w:color w:val="000000"/>
                <w:sz w:val="21"/>
                <w:szCs w:val="21"/>
                <w:lang w:val="en-US"/>
              </w:rPr>
              <w:t xml:space="preserve"> 64  </w:t>
            </w:r>
            <w:proofErr w:type="spellStart"/>
            <w:r>
              <w:rPr>
                <w:rFonts w:ascii="Segoe UI" w:hAnsi="Segoe UI" w:cs="Segoe UI"/>
                <w:color w:val="000000"/>
                <w:sz w:val="21"/>
                <w:szCs w:val="21"/>
                <w:lang w:val="en-US"/>
              </w:rPr>
              <w:t>scopeid</w:t>
            </w:r>
            <w:proofErr w:type="spellEnd"/>
            <w:r>
              <w:rPr>
                <w:rFonts w:ascii="Segoe UI" w:hAnsi="Segoe UI" w:cs="Segoe UI"/>
                <w:color w:val="000000"/>
                <w:sz w:val="21"/>
                <w:szCs w:val="21"/>
                <w:lang w:val="en-US"/>
              </w:rPr>
              <w:t xml:space="preserve"> 0x20&lt;link&gt;</w:t>
            </w:r>
          </w:p>
          <w:p w14:paraId="72FF5278" w14:textId="77777777" w:rsidR="007538F8" w:rsidRDefault="00606158">
            <w:pPr>
              <w:tabs>
                <w:tab w:val="left" w:pos="460"/>
              </w:tabs>
              <w:spacing w:after="0" w:line="240" w:lineRule="auto"/>
              <w:rPr>
                <w:rFonts w:ascii="Segoe UI" w:hAnsi="Segoe UI" w:cs="Segoe UI"/>
                <w:color w:val="000000"/>
                <w:sz w:val="21"/>
                <w:szCs w:val="21"/>
                <w:lang w:val="en-US"/>
              </w:rPr>
            </w:pPr>
            <w:r>
              <w:rPr>
                <w:rFonts w:ascii="Segoe UI" w:hAnsi="Segoe UI" w:cs="Segoe UI"/>
                <w:color w:val="000000"/>
                <w:sz w:val="21"/>
                <w:szCs w:val="21"/>
                <w:lang w:val="en-US"/>
              </w:rPr>
              <w:tab/>
              <w:t xml:space="preserve">ether 00:50:56:8b:1a:4c  </w:t>
            </w:r>
            <w:proofErr w:type="spellStart"/>
            <w:r>
              <w:rPr>
                <w:rFonts w:ascii="Segoe UI" w:hAnsi="Segoe UI" w:cs="Segoe UI"/>
                <w:color w:val="000000"/>
                <w:sz w:val="21"/>
                <w:szCs w:val="21"/>
                <w:lang w:val="en-US"/>
              </w:rPr>
              <w:t>txqueuelen</w:t>
            </w:r>
            <w:proofErr w:type="spellEnd"/>
            <w:r>
              <w:rPr>
                <w:rFonts w:ascii="Segoe UI" w:hAnsi="Segoe UI" w:cs="Segoe UI"/>
                <w:color w:val="000000"/>
                <w:sz w:val="21"/>
                <w:szCs w:val="21"/>
                <w:lang w:val="en-US"/>
              </w:rPr>
              <w:t xml:space="preserve"> 1000  (Ethernet)</w:t>
            </w:r>
          </w:p>
          <w:p w14:paraId="480BCA37" w14:textId="77777777" w:rsidR="007538F8" w:rsidRDefault="007538F8">
            <w:pPr>
              <w:spacing w:after="0" w:line="240" w:lineRule="auto"/>
              <w:rPr>
                <w:rFonts w:ascii="Segoe UI" w:hAnsi="Segoe UI" w:cs="Segoe UI"/>
                <w:color w:val="000000"/>
                <w:sz w:val="21"/>
                <w:szCs w:val="21"/>
                <w:lang w:val="en-US"/>
              </w:rPr>
            </w:pPr>
          </w:p>
        </w:tc>
        <w:tc>
          <w:tcPr>
            <w:tcW w:w="7513" w:type="dxa"/>
          </w:tcPr>
          <w:p w14:paraId="07598D4E" w14:textId="77777777" w:rsidR="007538F8" w:rsidRDefault="007538F8">
            <w:pPr>
              <w:spacing w:after="0" w:line="240" w:lineRule="auto"/>
              <w:rPr>
                <w:rFonts w:ascii="Segoe UI" w:hAnsi="Segoe UI" w:cs="Segoe UI"/>
                <w:color w:val="000000"/>
                <w:sz w:val="21"/>
                <w:szCs w:val="21"/>
                <w:lang w:val="en-US"/>
              </w:rPr>
            </w:pPr>
          </w:p>
          <w:p w14:paraId="118E9D57" w14:textId="77777777" w:rsidR="007538F8" w:rsidRDefault="00606158">
            <w:pPr>
              <w:spacing w:after="0" w:line="240" w:lineRule="auto"/>
              <w:rPr>
                <w:rFonts w:ascii="Segoe UI" w:hAnsi="Segoe UI" w:cs="Segoe UI"/>
                <w:color w:val="000000"/>
                <w:sz w:val="21"/>
                <w:szCs w:val="21"/>
                <w:lang w:val="en-US"/>
              </w:rPr>
            </w:pPr>
            <w:r>
              <w:rPr>
                <w:rFonts w:ascii="Segoe UI" w:hAnsi="Segoe UI" w:cs="Segoe UI"/>
                <w:color w:val="000000"/>
                <w:sz w:val="21"/>
                <w:szCs w:val="21"/>
                <w:lang w:val="en-US"/>
              </w:rPr>
              <w:t>tech@dhcp2:~# ifconfig ens32</w:t>
            </w:r>
          </w:p>
          <w:p w14:paraId="2736C855" w14:textId="77777777" w:rsidR="007538F8" w:rsidRDefault="00606158">
            <w:pPr>
              <w:spacing w:after="0" w:line="240" w:lineRule="auto"/>
              <w:rPr>
                <w:rFonts w:ascii="Segoe UI" w:hAnsi="Segoe UI" w:cs="Segoe UI"/>
                <w:color w:val="000000"/>
                <w:sz w:val="21"/>
                <w:szCs w:val="21"/>
                <w:lang w:val="en-US"/>
              </w:rPr>
            </w:pPr>
            <w:r>
              <w:rPr>
                <w:rFonts w:ascii="Segoe UI" w:hAnsi="Segoe UI" w:cs="Segoe UI"/>
                <w:color w:val="000000"/>
                <w:sz w:val="21"/>
                <w:szCs w:val="21"/>
                <w:lang w:val="en-US"/>
              </w:rPr>
              <w:t xml:space="preserve">ens32: flags=4163&lt;UP,BROADCAST,RUNNING,MULTICAST&gt;  </w:t>
            </w:r>
            <w:proofErr w:type="spellStart"/>
            <w:r>
              <w:rPr>
                <w:rFonts w:ascii="Segoe UI" w:hAnsi="Segoe UI" w:cs="Segoe UI"/>
                <w:color w:val="000000"/>
                <w:sz w:val="21"/>
                <w:szCs w:val="21"/>
                <w:lang w:val="en-US"/>
              </w:rPr>
              <w:t>mtu</w:t>
            </w:r>
            <w:proofErr w:type="spellEnd"/>
            <w:r>
              <w:rPr>
                <w:rFonts w:ascii="Segoe UI" w:hAnsi="Segoe UI" w:cs="Segoe UI"/>
                <w:color w:val="000000"/>
                <w:sz w:val="21"/>
                <w:szCs w:val="21"/>
                <w:lang w:val="en-US"/>
              </w:rPr>
              <w:t xml:space="preserve"> 1500</w:t>
            </w:r>
          </w:p>
          <w:p w14:paraId="7BB0216B" w14:textId="77777777" w:rsidR="007538F8" w:rsidRDefault="00606158">
            <w:pPr>
              <w:tabs>
                <w:tab w:val="left" w:pos="459"/>
              </w:tabs>
              <w:spacing w:after="0" w:line="240" w:lineRule="auto"/>
              <w:rPr>
                <w:rFonts w:ascii="Segoe UI" w:hAnsi="Segoe UI" w:cs="Segoe UI"/>
                <w:color w:val="000000"/>
                <w:sz w:val="21"/>
                <w:szCs w:val="21"/>
                <w:lang w:val="en-US"/>
              </w:rPr>
            </w:pPr>
            <w:r>
              <w:rPr>
                <w:rFonts w:ascii="Segoe UI" w:hAnsi="Segoe UI" w:cs="Segoe UI"/>
                <w:color w:val="000000"/>
                <w:sz w:val="21"/>
                <w:szCs w:val="21"/>
                <w:lang w:val="en-US"/>
              </w:rPr>
              <w:tab/>
            </w:r>
            <w:proofErr w:type="spellStart"/>
            <w:r>
              <w:rPr>
                <w:rFonts w:ascii="Segoe UI" w:hAnsi="Segoe UI" w:cs="Segoe UI"/>
                <w:color w:val="000000"/>
                <w:sz w:val="21"/>
                <w:szCs w:val="21"/>
                <w:lang w:val="en-US"/>
              </w:rPr>
              <w:t>inet</w:t>
            </w:r>
            <w:proofErr w:type="spellEnd"/>
            <w:r>
              <w:rPr>
                <w:rFonts w:ascii="Segoe UI" w:hAnsi="Segoe UI" w:cs="Segoe UI"/>
                <w:color w:val="000000"/>
                <w:sz w:val="21"/>
                <w:szCs w:val="21"/>
                <w:lang w:val="en-US"/>
              </w:rPr>
              <w:t xml:space="preserve"> 46.11.135.253  netmask 255.255.248.0  broadcast 46.11.135.255</w:t>
            </w:r>
          </w:p>
          <w:p w14:paraId="2EFEFD15" w14:textId="77777777" w:rsidR="007538F8" w:rsidRDefault="00606158">
            <w:pPr>
              <w:tabs>
                <w:tab w:val="left" w:pos="459"/>
              </w:tabs>
              <w:spacing w:after="0" w:line="240" w:lineRule="auto"/>
              <w:rPr>
                <w:rFonts w:ascii="Segoe UI" w:hAnsi="Segoe UI" w:cs="Segoe UI"/>
                <w:color w:val="000000"/>
                <w:sz w:val="21"/>
                <w:szCs w:val="21"/>
                <w:lang w:val="en-US"/>
              </w:rPr>
            </w:pPr>
            <w:r>
              <w:rPr>
                <w:rFonts w:ascii="Segoe UI" w:hAnsi="Segoe UI" w:cs="Segoe UI"/>
                <w:color w:val="000000"/>
                <w:sz w:val="21"/>
                <w:szCs w:val="21"/>
                <w:lang w:val="en-US"/>
              </w:rPr>
              <w:tab/>
              <w:t xml:space="preserve">inet6 fe80::250:56ff:fe8b:1a52  </w:t>
            </w:r>
            <w:proofErr w:type="spellStart"/>
            <w:r>
              <w:rPr>
                <w:rFonts w:ascii="Segoe UI" w:hAnsi="Segoe UI" w:cs="Segoe UI"/>
                <w:color w:val="000000"/>
                <w:sz w:val="21"/>
                <w:szCs w:val="21"/>
                <w:lang w:val="en-US"/>
              </w:rPr>
              <w:t>prefixlen</w:t>
            </w:r>
            <w:proofErr w:type="spellEnd"/>
            <w:r>
              <w:rPr>
                <w:rFonts w:ascii="Segoe UI" w:hAnsi="Segoe UI" w:cs="Segoe UI"/>
                <w:color w:val="000000"/>
                <w:sz w:val="21"/>
                <w:szCs w:val="21"/>
                <w:lang w:val="en-US"/>
              </w:rPr>
              <w:t xml:space="preserve"> 64  </w:t>
            </w:r>
            <w:proofErr w:type="spellStart"/>
            <w:r>
              <w:rPr>
                <w:rFonts w:ascii="Segoe UI" w:hAnsi="Segoe UI" w:cs="Segoe UI"/>
                <w:color w:val="000000"/>
                <w:sz w:val="21"/>
                <w:szCs w:val="21"/>
                <w:lang w:val="en-US"/>
              </w:rPr>
              <w:t>scopeid</w:t>
            </w:r>
            <w:proofErr w:type="spellEnd"/>
            <w:r>
              <w:rPr>
                <w:rFonts w:ascii="Segoe UI" w:hAnsi="Segoe UI" w:cs="Segoe UI"/>
                <w:color w:val="000000"/>
                <w:sz w:val="21"/>
                <w:szCs w:val="21"/>
                <w:lang w:val="en-US"/>
              </w:rPr>
              <w:t xml:space="preserve"> 0x20&lt;link&gt;</w:t>
            </w:r>
          </w:p>
          <w:p w14:paraId="073FE82C" w14:textId="77777777" w:rsidR="007538F8" w:rsidRDefault="00606158">
            <w:pPr>
              <w:tabs>
                <w:tab w:val="left" w:pos="459"/>
              </w:tabs>
              <w:spacing w:after="0" w:line="240" w:lineRule="auto"/>
              <w:rPr>
                <w:rFonts w:ascii="Segoe UI" w:hAnsi="Segoe UI" w:cs="Segoe UI"/>
                <w:color w:val="000000"/>
                <w:sz w:val="21"/>
                <w:szCs w:val="21"/>
                <w:lang w:val="en-US"/>
              </w:rPr>
            </w:pPr>
            <w:r>
              <w:rPr>
                <w:rFonts w:ascii="Segoe UI" w:hAnsi="Segoe UI" w:cs="Segoe UI"/>
                <w:color w:val="000000"/>
                <w:sz w:val="21"/>
                <w:szCs w:val="21"/>
                <w:lang w:val="en-US"/>
              </w:rPr>
              <w:tab/>
              <w:t xml:space="preserve">ether 00:50:56:8b:1a:52  </w:t>
            </w:r>
            <w:proofErr w:type="spellStart"/>
            <w:r>
              <w:rPr>
                <w:rFonts w:ascii="Segoe UI" w:hAnsi="Segoe UI" w:cs="Segoe UI"/>
                <w:color w:val="000000"/>
                <w:sz w:val="21"/>
                <w:szCs w:val="21"/>
                <w:lang w:val="en-US"/>
              </w:rPr>
              <w:t>txqueuelen</w:t>
            </w:r>
            <w:proofErr w:type="spellEnd"/>
            <w:r>
              <w:rPr>
                <w:rFonts w:ascii="Segoe UI" w:hAnsi="Segoe UI" w:cs="Segoe UI"/>
                <w:color w:val="000000"/>
                <w:sz w:val="21"/>
                <w:szCs w:val="21"/>
                <w:lang w:val="en-US"/>
              </w:rPr>
              <w:t xml:space="preserve"> 1000  (Ethernet)</w:t>
            </w:r>
          </w:p>
          <w:p w14:paraId="39BA95C9" w14:textId="77777777" w:rsidR="007538F8" w:rsidRDefault="007538F8">
            <w:pPr>
              <w:spacing w:after="0" w:line="240" w:lineRule="auto"/>
              <w:rPr>
                <w:rFonts w:ascii="Segoe UI" w:hAnsi="Segoe UI" w:cs="Segoe UI"/>
                <w:color w:val="000000"/>
                <w:sz w:val="21"/>
                <w:szCs w:val="21"/>
                <w:lang w:val="en-US"/>
              </w:rPr>
            </w:pPr>
          </w:p>
        </w:tc>
      </w:tr>
      <w:tr w:rsidR="007538F8" w14:paraId="635AC72F" w14:textId="77777777">
        <w:tc>
          <w:tcPr>
            <w:tcW w:w="6912" w:type="dxa"/>
          </w:tcPr>
          <w:p w14:paraId="15C14523" w14:textId="77777777" w:rsidR="007538F8" w:rsidRPr="00084D02" w:rsidRDefault="007538F8">
            <w:pPr>
              <w:spacing w:after="0" w:line="240" w:lineRule="auto"/>
              <w:rPr>
                <w:rFonts w:ascii="Segoe UI" w:hAnsi="Segoe UI" w:cs="Segoe UI"/>
                <w:color w:val="000000"/>
                <w:sz w:val="21"/>
                <w:szCs w:val="21"/>
                <w:lang w:val="en-US"/>
              </w:rPr>
            </w:pPr>
          </w:p>
          <w:p w14:paraId="32860331" w14:textId="77777777" w:rsidR="007538F8" w:rsidRDefault="00606158">
            <w:pPr>
              <w:spacing w:after="0" w:line="240" w:lineRule="auto"/>
              <w:rPr>
                <w:rFonts w:ascii="Segoe UI" w:hAnsi="Segoe UI" w:cs="Segoe UI"/>
                <w:color w:val="000000"/>
                <w:sz w:val="21"/>
                <w:szCs w:val="21"/>
              </w:rPr>
            </w:pPr>
            <w:r>
              <w:rPr>
                <w:rFonts w:ascii="Segoe UI" w:hAnsi="Segoe UI" w:cs="Segoe UI"/>
                <w:color w:val="000000"/>
                <w:sz w:val="21"/>
                <w:szCs w:val="21"/>
              </w:rPr>
              <w:t>#fichier /</w:t>
            </w:r>
            <w:proofErr w:type="spellStart"/>
            <w:r>
              <w:rPr>
                <w:rFonts w:ascii="Segoe UI" w:hAnsi="Segoe UI" w:cs="Segoe UI"/>
                <w:color w:val="000000"/>
                <w:sz w:val="21"/>
                <w:szCs w:val="21"/>
              </w:rPr>
              <w:t>etc</w:t>
            </w:r>
            <w:proofErr w:type="spellEnd"/>
            <w:r>
              <w:rPr>
                <w:rFonts w:ascii="Segoe UI" w:hAnsi="Segoe UI" w:cs="Segoe UI"/>
                <w:color w:val="000000"/>
                <w:sz w:val="21"/>
                <w:szCs w:val="21"/>
              </w:rPr>
              <w:t>/</w:t>
            </w:r>
            <w:proofErr w:type="spellStart"/>
            <w:r>
              <w:rPr>
                <w:rFonts w:ascii="Segoe UI" w:hAnsi="Segoe UI" w:cs="Segoe UI"/>
                <w:color w:val="000000"/>
                <w:sz w:val="21"/>
                <w:szCs w:val="21"/>
              </w:rPr>
              <w:t>dhcp</w:t>
            </w:r>
            <w:proofErr w:type="spellEnd"/>
            <w:r>
              <w:rPr>
                <w:rFonts w:ascii="Segoe UI" w:hAnsi="Segoe UI" w:cs="Segoe UI"/>
                <w:color w:val="000000"/>
                <w:sz w:val="21"/>
                <w:szCs w:val="21"/>
              </w:rPr>
              <w:t>/</w:t>
            </w:r>
            <w:proofErr w:type="spellStart"/>
            <w:r>
              <w:rPr>
                <w:rFonts w:ascii="Segoe UI" w:hAnsi="Segoe UI" w:cs="Segoe UI"/>
                <w:color w:val="000000"/>
                <w:sz w:val="21"/>
                <w:szCs w:val="21"/>
              </w:rPr>
              <w:t>dhcpd.conf</w:t>
            </w:r>
            <w:proofErr w:type="spellEnd"/>
          </w:p>
          <w:p w14:paraId="5A354079" w14:textId="77777777" w:rsidR="007538F8" w:rsidRDefault="007538F8">
            <w:pPr>
              <w:spacing w:after="0" w:line="240" w:lineRule="auto"/>
              <w:rPr>
                <w:rFonts w:ascii="Segoe UI" w:hAnsi="Segoe UI" w:cs="Segoe UI"/>
                <w:color w:val="000000"/>
                <w:sz w:val="21"/>
                <w:szCs w:val="21"/>
              </w:rPr>
            </w:pPr>
          </w:p>
          <w:p w14:paraId="47F73B59" w14:textId="77777777" w:rsidR="007538F8" w:rsidRDefault="00606158">
            <w:pPr>
              <w:tabs>
                <w:tab w:val="left" w:pos="2042"/>
              </w:tabs>
              <w:spacing w:after="0" w:line="240" w:lineRule="auto"/>
              <w:rPr>
                <w:rFonts w:ascii="Segoe UI" w:hAnsi="Segoe UI" w:cs="Segoe UI"/>
                <w:color w:val="000000"/>
                <w:sz w:val="21"/>
                <w:szCs w:val="21"/>
              </w:rPr>
            </w:pPr>
            <w:r>
              <w:rPr>
                <w:rFonts w:ascii="Segoe UI" w:hAnsi="Segoe UI" w:cs="Segoe UI"/>
                <w:color w:val="000000"/>
                <w:sz w:val="21"/>
                <w:szCs w:val="21"/>
              </w:rPr>
              <w:t>#Serveurs DNS</w:t>
            </w:r>
          </w:p>
          <w:p w14:paraId="72AC938E" w14:textId="77777777" w:rsidR="007538F8" w:rsidRDefault="00606158">
            <w:pPr>
              <w:spacing w:after="0" w:line="240" w:lineRule="auto"/>
              <w:rPr>
                <w:rFonts w:ascii="Segoe UI" w:hAnsi="Segoe UI" w:cs="Segoe UI"/>
                <w:color w:val="000000"/>
                <w:sz w:val="21"/>
                <w:szCs w:val="21"/>
              </w:rPr>
            </w:pPr>
            <w:r>
              <w:rPr>
                <w:rFonts w:ascii="Segoe UI" w:hAnsi="Segoe UI" w:cs="Segoe UI"/>
                <w:color w:val="000000"/>
                <w:sz w:val="21"/>
                <w:szCs w:val="21"/>
              </w:rPr>
              <w:t xml:space="preserve">option </w:t>
            </w:r>
            <w:proofErr w:type="spellStart"/>
            <w:r>
              <w:rPr>
                <w:rFonts w:ascii="Segoe UI" w:hAnsi="Segoe UI" w:cs="Segoe UI"/>
                <w:color w:val="000000"/>
                <w:sz w:val="21"/>
                <w:szCs w:val="21"/>
              </w:rPr>
              <w:t>domain</w:t>
            </w:r>
            <w:proofErr w:type="spellEnd"/>
            <w:r>
              <w:rPr>
                <w:rFonts w:ascii="Segoe UI" w:hAnsi="Segoe UI" w:cs="Segoe UI"/>
                <w:color w:val="000000"/>
                <w:sz w:val="21"/>
                <w:szCs w:val="21"/>
              </w:rPr>
              <w:t>-</w:t>
            </w:r>
            <w:proofErr w:type="spellStart"/>
            <w:r>
              <w:rPr>
                <w:rFonts w:ascii="Segoe UI" w:hAnsi="Segoe UI" w:cs="Segoe UI"/>
                <w:color w:val="000000"/>
                <w:sz w:val="21"/>
                <w:szCs w:val="21"/>
              </w:rPr>
              <w:t>name</w:t>
            </w:r>
            <w:proofErr w:type="spellEnd"/>
            <w:r>
              <w:rPr>
                <w:rFonts w:ascii="Segoe UI" w:hAnsi="Segoe UI" w:cs="Segoe UI"/>
                <w:color w:val="000000"/>
                <w:sz w:val="21"/>
                <w:szCs w:val="21"/>
              </w:rPr>
              <w:t>-servers 46.11.128.1, 46.11.135.253;</w:t>
            </w:r>
          </w:p>
          <w:p w14:paraId="61A5A0B3" w14:textId="77777777" w:rsidR="007538F8" w:rsidRDefault="007538F8">
            <w:pPr>
              <w:spacing w:after="0" w:line="240" w:lineRule="auto"/>
              <w:rPr>
                <w:rFonts w:ascii="Segoe UI" w:hAnsi="Segoe UI" w:cs="Segoe UI"/>
                <w:color w:val="000000"/>
                <w:sz w:val="21"/>
                <w:szCs w:val="21"/>
              </w:rPr>
            </w:pPr>
          </w:p>
          <w:p w14:paraId="2A12E572" w14:textId="77777777" w:rsidR="007538F8" w:rsidRDefault="00606158">
            <w:pPr>
              <w:spacing w:after="0" w:line="240" w:lineRule="auto"/>
              <w:rPr>
                <w:rFonts w:ascii="Segoe UI" w:hAnsi="Segoe UI" w:cs="Segoe UI"/>
                <w:color w:val="000000"/>
                <w:sz w:val="21"/>
                <w:szCs w:val="21"/>
              </w:rPr>
            </w:pPr>
            <w:r>
              <w:rPr>
                <w:rFonts w:ascii="Segoe UI" w:hAnsi="Segoe UI" w:cs="Segoe UI"/>
                <w:color w:val="000000"/>
                <w:sz w:val="21"/>
                <w:szCs w:val="21"/>
              </w:rPr>
              <w:t>#Passerelle des box (</w:t>
            </w:r>
            <w:proofErr w:type="spellStart"/>
            <w:r>
              <w:rPr>
                <w:rFonts w:ascii="Segoe UI" w:hAnsi="Segoe UI" w:cs="Segoe UI"/>
                <w:color w:val="000000"/>
                <w:sz w:val="21"/>
                <w:szCs w:val="21"/>
              </w:rPr>
              <w:t>TelHouse</w:t>
            </w:r>
            <w:proofErr w:type="spellEnd"/>
            <w:r>
              <w:rPr>
                <w:rFonts w:ascii="Segoe UI" w:hAnsi="Segoe UI" w:cs="Segoe UI"/>
                <w:color w:val="000000"/>
                <w:sz w:val="21"/>
                <w:szCs w:val="21"/>
              </w:rPr>
              <w:t>)</w:t>
            </w:r>
          </w:p>
          <w:p w14:paraId="31F907E7" w14:textId="77777777" w:rsidR="007538F8" w:rsidRDefault="00606158">
            <w:pPr>
              <w:spacing w:after="0" w:line="240" w:lineRule="auto"/>
              <w:rPr>
                <w:rFonts w:ascii="Segoe UI" w:hAnsi="Segoe UI" w:cs="Segoe UI"/>
                <w:color w:val="000000"/>
                <w:sz w:val="21"/>
                <w:szCs w:val="21"/>
              </w:rPr>
            </w:pPr>
            <w:r>
              <w:rPr>
                <w:rFonts w:ascii="Segoe UI" w:hAnsi="Segoe UI" w:cs="Segoe UI"/>
                <w:color w:val="000000"/>
                <w:sz w:val="21"/>
                <w:szCs w:val="21"/>
              </w:rPr>
              <w:t xml:space="preserve">option </w:t>
            </w:r>
            <w:proofErr w:type="spellStart"/>
            <w:r>
              <w:rPr>
                <w:rFonts w:ascii="Segoe UI" w:hAnsi="Segoe UI" w:cs="Segoe UI"/>
                <w:color w:val="000000"/>
                <w:sz w:val="21"/>
                <w:szCs w:val="21"/>
              </w:rPr>
              <w:t>routers</w:t>
            </w:r>
            <w:proofErr w:type="spellEnd"/>
            <w:r>
              <w:rPr>
                <w:rFonts w:ascii="Segoe UI" w:hAnsi="Segoe UI" w:cs="Segoe UI"/>
                <w:color w:val="000000"/>
                <w:sz w:val="21"/>
                <w:szCs w:val="21"/>
              </w:rPr>
              <w:t xml:space="preserve"> 46.11.135.254;</w:t>
            </w:r>
          </w:p>
          <w:p w14:paraId="39B0F951" w14:textId="77777777" w:rsidR="007538F8" w:rsidRDefault="007538F8">
            <w:pPr>
              <w:spacing w:after="0" w:line="240" w:lineRule="auto"/>
              <w:rPr>
                <w:rFonts w:ascii="Segoe UI" w:hAnsi="Segoe UI" w:cs="Segoe UI"/>
                <w:color w:val="000000"/>
                <w:sz w:val="21"/>
                <w:szCs w:val="21"/>
              </w:rPr>
            </w:pPr>
          </w:p>
          <w:p w14:paraId="55596E71" w14:textId="77777777" w:rsidR="007538F8" w:rsidRDefault="00606158">
            <w:pPr>
              <w:spacing w:after="0" w:line="240" w:lineRule="auto"/>
              <w:rPr>
                <w:rFonts w:ascii="Segoe UI" w:hAnsi="Segoe UI" w:cs="Segoe UI"/>
                <w:color w:val="000000"/>
                <w:sz w:val="21"/>
                <w:szCs w:val="21"/>
              </w:rPr>
            </w:pPr>
            <w:r>
              <w:rPr>
                <w:rFonts w:ascii="Segoe UI" w:hAnsi="Segoe UI" w:cs="Segoe UI"/>
                <w:color w:val="000000"/>
                <w:sz w:val="21"/>
                <w:szCs w:val="21"/>
              </w:rPr>
              <w:t>#Durée du bail en secondes</w:t>
            </w:r>
          </w:p>
          <w:p w14:paraId="62EED2F8" w14:textId="77777777" w:rsidR="007538F8" w:rsidRDefault="00606158">
            <w:pPr>
              <w:spacing w:after="0" w:line="240" w:lineRule="auto"/>
              <w:rPr>
                <w:rFonts w:ascii="Segoe UI" w:hAnsi="Segoe UI" w:cs="Segoe UI"/>
                <w:color w:val="000000"/>
                <w:sz w:val="21"/>
                <w:szCs w:val="21"/>
                <w:lang w:val="en-US"/>
              </w:rPr>
            </w:pPr>
            <w:r>
              <w:rPr>
                <w:rFonts w:ascii="Segoe UI" w:hAnsi="Segoe UI" w:cs="Segoe UI"/>
                <w:color w:val="000000"/>
                <w:sz w:val="21"/>
                <w:szCs w:val="21"/>
                <w:lang w:val="en-US"/>
              </w:rPr>
              <w:t>default-lease-time 604800;</w:t>
            </w:r>
            <w:r>
              <w:rPr>
                <w:rFonts w:ascii="Segoe UI" w:hAnsi="Segoe UI" w:cs="Segoe UI"/>
                <w:color w:val="000000"/>
                <w:sz w:val="21"/>
                <w:szCs w:val="21"/>
                <w:lang w:val="en-US"/>
              </w:rPr>
              <w:tab/>
              <w:t xml:space="preserve"># 7 </w:t>
            </w:r>
            <w:proofErr w:type="spellStart"/>
            <w:r>
              <w:rPr>
                <w:rFonts w:ascii="Segoe UI" w:hAnsi="Segoe UI" w:cs="Segoe UI"/>
                <w:color w:val="000000"/>
                <w:sz w:val="21"/>
                <w:szCs w:val="21"/>
                <w:lang w:val="en-US"/>
              </w:rPr>
              <w:t>jours</w:t>
            </w:r>
            <w:proofErr w:type="spellEnd"/>
            <w:r>
              <w:rPr>
                <w:rFonts w:ascii="Segoe UI" w:hAnsi="Segoe UI" w:cs="Segoe UI"/>
                <w:color w:val="000000"/>
                <w:sz w:val="21"/>
                <w:szCs w:val="21"/>
                <w:lang w:val="en-US"/>
              </w:rPr>
              <w:t xml:space="preserve"> </w:t>
            </w:r>
          </w:p>
          <w:p w14:paraId="7F205FD6" w14:textId="77777777" w:rsidR="007538F8" w:rsidRDefault="00606158">
            <w:pPr>
              <w:spacing w:after="0" w:line="240" w:lineRule="auto"/>
              <w:rPr>
                <w:rFonts w:ascii="Segoe UI" w:hAnsi="Segoe UI" w:cs="Segoe UI"/>
                <w:color w:val="000000"/>
                <w:sz w:val="21"/>
                <w:szCs w:val="21"/>
                <w:lang w:val="en-US"/>
              </w:rPr>
            </w:pPr>
            <w:r>
              <w:rPr>
                <w:rFonts w:ascii="Segoe UI" w:hAnsi="Segoe UI" w:cs="Segoe UI"/>
                <w:color w:val="000000"/>
                <w:sz w:val="21"/>
                <w:szCs w:val="21"/>
                <w:lang w:val="en-US"/>
              </w:rPr>
              <w:t>max-lease-time 950400;</w:t>
            </w:r>
            <w:r>
              <w:rPr>
                <w:rFonts w:ascii="Segoe UI" w:hAnsi="Segoe UI" w:cs="Segoe UI"/>
                <w:color w:val="000000"/>
                <w:sz w:val="21"/>
                <w:szCs w:val="21"/>
                <w:lang w:val="en-US"/>
              </w:rPr>
              <w:tab/>
              <w:t xml:space="preserve"># 11 </w:t>
            </w:r>
            <w:proofErr w:type="spellStart"/>
            <w:r>
              <w:rPr>
                <w:rFonts w:ascii="Segoe UI" w:hAnsi="Segoe UI" w:cs="Segoe UI"/>
                <w:color w:val="000000"/>
                <w:sz w:val="21"/>
                <w:szCs w:val="21"/>
                <w:lang w:val="en-US"/>
              </w:rPr>
              <w:t>jours</w:t>
            </w:r>
            <w:proofErr w:type="spellEnd"/>
          </w:p>
          <w:p w14:paraId="18099C97" w14:textId="77777777" w:rsidR="007538F8" w:rsidRDefault="007538F8">
            <w:pPr>
              <w:spacing w:after="0" w:line="240" w:lineRule="auto"/>
              <w:rPr>
                <w:rFonts w:ascii="Segoe UI" w:hAnsi="Segoe UI" w:cs="Segoe UI"/>
                <w:color w:val="000000"/>
                <w:sz w:val="21"/>
                <w:szCs w:val="21"/>
                <w:lang w:val="en-US"/>
              </w:rPr>
            </w:pPr>
          </w:p>
          <w:p w14:paraId="43C90C78" w14:textId="77777777" w:rsidR="007538F8" w:rsidRDefault="00606158">
            <w:pPr>
              <w:spacing w:after="0" w:line="240" w:lineRule="auto"/>
              <w:rPr>
                <w:rFonts w:ascii="Segoe UI" w:hAnsi="Segoe UI" w:cs="Segoe UI"/>
                <w:color w:val="000000"/>
                <w:sz w:val="21"/>
                <w:szCs w:val="21"/>
              </w:rPr>
            </w:pPr>
            <w:r>
              <w:rPr>
                <w:rFonts w:ascii="Segoe UI" w:hAnsi="Segoe UI" w:cs="Segoe UI"/>
                <w:color w:val="000000"/>
                <w:sz w:val="21"/>
                <w:szCs w:val="21"/>
              </w:rPr>
              <w:t># étendue adresses 1</w:t>
            </w:r>
          </w:p>
          <w:p w14:paraId="12F0399A" w14:textId="77777777" w:rsidR="007538F8" w:rsidRDefault="00606158">
            <w:pPr>
              <w:spacing w:after="0" w:line="240" w:lineRule="auto"/>
              <w:rPr>
                <w:rFonts w:ascii="Segoe UI" w:hAnsi="Segoe UI" w:cs="Segoe UI"/>
                <w:color w:val="000000"/>
                <w:sz w:val="21"/>
                <w:szCs w:val="21"/>
              </w:rPr>
            </w:pPr>
            <w:proofErr w:type="spellStart"/>
            <w:r>
              <w:rPr>
                <w:rFonts w:ascii="Segoe UI" w:hAnsi="Segoe UI" w:cs="Segoe UI"/>
                <w:color w:val="000000"/>
                <w:sz w:val="21"/>
                <w:szCs w:val="21"/>
              </w:rPr>
              <w:t>subnet</w:t>
            </w:r>
            <w:proofErr w:type="spellEnd"/>
            <w:r>
              <w:rPr>
                <w:rFonts w:ascii="Segoe UI" w:hAnsi="Segoe UI" w:cs="Segoe UI"/>
                <w:color w:val="000000"/>
                <w:sz w:val="21"/>
                <w:szCs w:val="21"/>
              </w:rPr>
              <w:t xml:space="preserve"> 46.11.128.0 </w:t>
            </w:r>
            <w:proofErr w:type="spellStart"/>
            <w:r>
              <w:rPr>
                <w:rFonts w:ascii="Segoe UI" w:hAnsi="Segoe UI" w:cs="Segoe UI"/>
                <w:color w:val="000000"/>
                <w:sz w:val="21"/>
                <w:szCs w:val="21"/>
              </w:rPr>
              <w:t>netmask</w:t>
            </w:r>
            <w:proofErr w:type="spellEnd"/>
            <w:r>
              <w:rPr>
                <w:rFonts w:ascii="Segoe UI" w:hAnsi="Segoe UI" w:cs="Segoe UI"/>
                <w:color w:val="000000"/>
                <w:sz w:val="21"/>
                <w:szCs w:val="21"/>
              </w:rPr>
              <w:t xml:space="preserve"> 255.255.248.0 {</w:t>
            </w:r>
          </w:p>
          <w:p w14:paraId="24DE92E7" w14:textId="77777777" w:rsidR="007538F8" w:rsidRDefault="00606158">
            <w:pPr>
              <w:spacing w:after="0" w:line="240" w:lineRule="auto"/>
              <w:rPr>
                <w:rFonts w:ascii="Segoe UI" w:hAnsi="Segoe UI" w:cs="Segoe UI"/>
                <w:color w:val="000000"/>
                <w:sz w:val="21"/>
                <w:szCs w:val="21"/>
              </w:rPr>
            </w:pPr>
            <w:r>
              <w:rPr>
                <w:rFonts w:ascii="Segoe UI" w:hAnsi="Segoe UI" w:cs="Segoe UI"/>
                <w:color w:val="000000"/>
                <w:sz w:val="21"/>
                <w:szCs w:val="21"/>
              </w:rPr>
              <w:tab/>
              <w:t>range 46.11.128.2 46.11.131.255;</w:t>
            </w:r>
          </w:p>
          <w:p w14:paraId="09B6661D" w14:textId="77777777" w:rsidR="007538F8" w:rsidRDefault="00606158">
            <w:pPr>
              <w:spacing w:after="0" w:line="240" w:lineRule="auto"/>
              <w:rPr>
                <w:rFonts w:ascii="Segoe UI" w:hAnsi="Segoe UI" w:cs="Segoe UI"/>
                <w:color w:val="000000"/>
                <w:sz w:val="21"/>
                <w:szCs w:val="21"/>
              </w:rPr>
            </w:pPr>
            <w:r>
              <w:rPr>
                <w:rFonts w:ascii="Segoe UI" w:hAnsi="Segoe UI" w:cs="Segoe UI"/>
                <w:color w:val="000000"/>
                <w:sz w:val="21"/>
                <w:szCs w:val="21"/>
              </w:rPr>
              <w:t>}</w:t>
            </w:r>
          </w:p>
        </w:tc>
        <w:tc>
          <w:tcPr>
            <w:tcW w:w="7513" w:type="dxa"/>
          </w:tcPr>
          <w:p w14:paraId="357810DF" w14:textId="77777777" w:rsidR="007538F8" w:rsidRDefault="007538F8">
            <w:pPr>
              <w:spacing w:after="0" w:line="240" w:lineRule="auto"/>
              <w:rPr>
                <w:rFonts w:ascii="Segoe UI" w:hAnsi="Segoe UI" w:cs="Segoe UI"/>
                <w:color w:val="000000"/>
                <w:sz w:val="21"/>
                <w:szCs w:val="21"/>
              </w:rPr>
            </w:pPr>
          </w:p>
          <w:p w14:paraId="5A2C068A" w14:textId="77777777" w:rsidR="007538F8" w:rsidRDefault="00606158">
            <w:pPr>
              <w:spacing w:after="0" w:line="240" w:lineRule="auto"/>
              <w:rPr>
                <w:rFonts w:ascii="Segoe UI" w:hAnsi="Segoe UI" w:cs="Segoe UI"/>
                <w:color w:val="000000"/>
                <w:sz w:val="21"/>
                <w:szCs w:val="21"/>
              </w:rPr>
            </w:pPr>
            <w:r>
              <w:rPr>
                <w:rFonts w:ascii="Segoe UI" w:hAnsi="Segoe UI" w:cs="Segoe UI"/>
                <w:color w:val="000000"/>
                <w:sz w:val="21"/>
                <w:szCs w:val="21"/>
              </w:rPr>
              <w:t>#fichier /</w:t>
            </w:r>
            <w:proofErr w:type="spellStart"/>
            <w:r>
              <w:rPr>
                <w:rFonts w:ascii="Segoe UI" w:hAnsi="Segoe UI" w:cs="Segoe UI"/>
                <w:color w:val="000000"/>
                <w:sz w:val="21"/>
                <w:szCs w:val="21"/>
              </w:rPr>
              <w:t>etc</w:t>
            </w:r>
            <w:proofErr w:type="spellEnd"/>
            <w:r>
              <w:rPr>
                <w:rFonts w:ascii="Segoe UI" w:hAnsi="Segoe UI" w:cs="Segoe UI"/>
                <w:color w:val="000000"/>
                <w:sz w:val="21"/>
                <w:szCs w:val="21"/>
              </w:rPr>
              <w:t>/</w:t>
            </w:r>
            <w:proofErr w:type="spellStart"/>
            <w:r>
              <w:rPr>
                <w:rFonts w:ascii="Segoe UI" w:hAnsi="Segoe UI" w:cs="Segoe UI"/>
                <w:color w:val="000000"/>
                <w:sz w:val="21"/>
                <w:szCs w:val="21"/>
              </w:rPr>
              <w:t>dhcp</w:t>
            </w:r>
            <w:proofErr w:type="spellEnd"/>
            <w:r>
              <w:rPr>
                <w:rFonts w:ascii="Segoe UI" w:hAnsi="Segoe UI" w:cs="Segoe UI"/>
                <w:color w:val="000000"/>
                <w:sz w:val="21"/>
                <w:szCs w:val="21"/>
              </w:rPr>
              <w:t>/</w:t>
            </w:r>
            <w:proofErr w:type="spellStart"/>
            <w:r>
              <w:rPr>
                <w:rFonts w:ascii="Segoe UI" w:hAnsi="Segoe UI" w:cs="Segoe UI"/>
                <w:color w:val="000000"/>
                <w:sz w:val="21"/>
                <w:szCs w:val="21"/>
              </w:rPr>
              <w:t>dhcpd.conf</w:t>
            </w:r>
            <w:proofErr w:type="spellEnd"/>
          </w:p>
          <w:p w14:paraId="6603B991" w14:textId="77777777" w:rsidR="007538F8" w:rsidRDefault="007538F8">
            <w:pPr>
              <w:spacing w:after="0" w:line="240" w:lineRule="auto"/>
              <w:rPr>
                <w:rFonts w:ascii="Segoe UI" w:hAnsi="Segoe UI" w:cs="Segoe UI"/>
                <w:color w:val="000000"/>
                <w:sz w:val="21"/>
                <w:szCs w:val="21"/>
              </w:rPr>
            </w:pPr>
          </w:p>
          <w:p w14:paraId="37F2DCEC" w14:textId="77777777" w:rsidR="007538F8" w:rsidRDefault="00606158">
            <w:pPr>
              <w:spacing w:after="0" w:line="240" w:lineRule="auto"/>
              <w:rPr>
                <w:rFonts w:ascii="Segoe UI" w:hAnsi="Segoe UI" w:cs="Segoe UI"/>
                <w:color w:val="000000"/>
                <w:sz w:val="21"/>
                <w:szCs w:val="21"/>
              </w:rPr>
            </w:pPr>
            <w:r>
              <w:rPr>
                <w:rFonts w:ascii="Segoe UI" w:hAnsi="Segoe UI" w:cs="Segoe UI"/>
                <w:color w:val="000000"/>
                <w:sz w:val="21"/>
                <w:szCs w:val="21"/>
              </w:rPr>
              <w:t>#Serveurs DNS</w:t>
            </w:r>
          </w:p>
          <w:p w14:paraId="7B121D20" w14:textId="77777777" w:rsidR="007538F8" w:rsidRDefault="00606158">
            <w:pPr>
              <w:spacing w:after="0" w:line="240" w:lineRule="auto"/>
              <w:rPr>
                <w:rFonts w:ascii="Segoe UI" w:hAnsi="Segoe UI" w:cs="Segoe UI"/>
                <w:color w:val="000000"/>
                <w:sz w:val="21"/>
                <w:szCs w:val="21"/>
              </w:rPr>
            </w:pPr>
            <w:r>
              <w:rPr>
                <w:rFonts w:ascii="Segoe UI" w:hAnsi="Segoe UI" w:cs="Segoe UI"/>
                <w:color w:val="000000"/>
                <w:sz w:val="21"/>
                <w:szCs w:val="21"/>
              </w:rPr>
              <w:t xml:space="preserve">option </w:t>
            </w:r>
            <w:proofErr w:type="spellStart"/>
            <w:r>
              <w:rPr>
                <w:rFonts w:ascii="Segoe UI" w:hAnsi="Segoe UI" w:cs="Segoe UI"/>
                <w:color w:val="000000"/>
                <w:sz w:val="21"/>
                <w:szCs w:val="21"/>
              </w:rPr>
              <w:t>domain</w:t>
            </w:r>
            <w:proofErr w:type="spellEnd"/>
            <w:r>
              <w:rPr>
                <w:rFonts w:ascii="Segoe UI" w:hAnsi="Segoe UI" w:cs="Segoe UI"/>
                <w:color w:val="000000"/>
                <w:sz w:val="21"/>
                <w:szCs w:val="21"/>
              </w:rPr>
              <w:t>-</w:t>
            </w:r>
            <w:proofErr w:type="spellStart"/>
            <w:r>
              <w:rPr>
                <w:rFonts w:ascii="Segoe UI" w:hAnsi="Segoe UI" w:cs="Segoe UI"/>
                <w:color w:val="000000"/>
                <w:sz w:val="21"/>
                <w:szCs w:val="21"/>
              </w:rPr>
              <w:t>name</w:t>
            </w:r>
            <w:proofErr w:type="spellEnd"/>
            <w:r>
              <w:rPr>
                <w:rFonts w:ascii="Segoe UI" w:hAnsi="Segoe UI" w:cs="Segoe UI"/>
                <w:color w:val="000000"/>
                <w:sz w:val="21"/>
                <w:szCs w:val="21"/>
              </w:rPr>
              <w:t>-servers 46.11.135.253, 46.11.128.1;</w:t>
            </w:r>
          </w:p>
          <w:p w14:paraId="00F45B33" w14:textId="77777777" w:rsidR="007538F8" w:rsidRDefault="007538F8">
            <w:pPr>
              <w:spacing w:after="0" w:line="240" w:lineRule="auto"/>
              <w:rPr>
                <w:rFonts w:ascii="Segoe UI" w:hAnsi="Segoe UI" w:cs="Segoe UI"/>
                <w:color w:val="000000"/>
                <w:sz w:val="21"/>
                <w:szCs w:val="21"/>
              </w:rPr>
            </w:pPr>
          </w:p>
          <w:p w14:paraId="395B6FB2" w14:textId="77777777" w:rsidR="007538F8" w:rsidRDefault="00606158">
            <w:pPr>
              <w:spacing w:after="0" w:line="240" w:lineRule="auto"/>
              <w:rPr>
                <w:rFonts w:ascii="Segoe UI" w:hAnsi="Segoe UI" w:cs="Segoe UI"/>
                <w:color w:val="000000"/>
                <w:sz w:val="21"/>
                <w:szCs w:val="21"/>
              </w:rPr>
            </w:pPr>
            <w:r>
              <w:rPr>
                <w:rFonts w:ascii="Segoe UI" w:hAnsi="Segoe UI" w:cs="Segoe UI"/>
                <w:color w:val="000000"/>
                <w:sz w:val="21"/>
                <w:szCs w:val="21"/>
              </w:rPr>
              <w:t>#Passerelle des box (</w:t>
            </w:r>
            <w:proofErr w:type="spellStart"/>
            <w:r>
              <w:rPr>
                <w:rFonts w:ascii="Segoe UI" w:hAnsi="Segoe UI" w:cs="Segoe UI"/>
                <w:color w:val="000000"/>
                <w:sz w:val="21"/>
                <w:szCs w:val="21"/>
              </w:rPr>
              <w:t>TelHouse</w:t>
            </w:r>
            <w:proofErr w:type="spellEnd"/>
            <w:r>
              <w:rPr>
                <w:rFonts w:ascii="Segoe UI" w:hAnsi="Segoe UI" w:cs="Segoe UI"/>
                <w:color w:val="000000"/>
                <w:sz w:val="21"/>
                <w:szCs w:val="21"/>
              </w:rPr>
              <w:t>)</w:t>
            </w:r>
          </w:p>
          <w:p w14:paraId="03D8D40A" w14:textId="77777777" w:rsidR="007538F8" w:rsidRDefault="00606158">
            <w:pPr>
              <w:spacing w:after="0" w:line="240" w:lineRule="auto"/>
              <w:rPr>
                <w:rFonts w:ascii="Segoe UI" w:hAnsi="Segoe UI" w:cs="Segoe UI"/>
                <w:color w:val="000000"/>
                <w:sz w:val="21"/>
                <w:szCs w:val="21"/>
              </w:rPr>
            </w:pPr>
            <w:r>
              <w:rPr>
                <w:rFonts w:ascii="Segoe UI" w:hAnsi="Segoe UI" w:cs="Segoe UI"/>
                <w:color w:val="000000"/>
                <w:sz w:val="21"/>
                <w:szCs w:val="21"/>
              </w:rPr>
              <w:t xml:space="preserve">option </w:t>
            </w:r>
            <w:proofErr w:type="spellStart"/>
            <w:r>
              <w:rPr>
                <w:rFonts w:ascii="Segoe UI" w:hAnsi="Segoe UI" w:cs="Segoe UI"/>
                <w:color w:val="000000"/>
                <w:sz w:val="21"/>
                <w:szCs w:val="21"/>
              </w:rPr>
              <w:t>routers</w:t>
            </w:r>
            <w:proofErr w:type="spellEnd"/>
            <w:r>
              <w:rPr>
                <w:rFonts w:ascii="Segoe UI" w:hAnsi="Segoe UI" w:cs="Segoe UI"/>
                <w:color w:val="000000"/>
                <w:sz w:val="21"/>
                <w:szCs w:val="21"/>
              </w:rPr>
              <w:t xml:space="preserve"> 46.11.135.254;</w:t>
            </w:r>
          </w:p>
          <w:p w14:paraId="304B3071" w14:textId="77777777" w:rsidR="007538F8" w:rsidRDefault="007538F8">
            <w:pPr>
              <w:spacing w:after="0" w:line="240" w:lineRule="auto"/>
              <w:rPr>
                <w:rFonts w:ascii="Segoe UI" w:hAnsi="Segoe UI" w:cs="Segoe UI"/>
                <w:color w:val="000000"/>
                <w:sz w:val="21"/>
                <w:szCs w:val="21"/>
              </w:rPr>
            </w:pPr>
          </w:p>
          <w:p w14:paraId="4F8E2A5A" w14:textId="77777777" w:rsidR="007538F8" w:rsidRDefault="00606158">
            <w:pPr>
              <w:spacing w:after="0" w:line="240" w:lineRule="auto"/>
              <w:rPr>
                <w:rFonts w:ascii="Segoe UI" w:hAnsi="Segoe UI" w:cs="Segoe UI"/>
                <w:color w:val="000000"/>
                <w:sz w:val="21"/>
                <w:szCs w:val="21"/>
              </w:rPr>
            </w:pPr>
            <w:r>
              <w:rPr>
                <w:rFonts w:ascii="Segoe UI" w:hAnsi="Segoe UI" w:cs="Segoe UI"/>
                <w:color w:val="000000"/>
                <w:sz w:val="21"/>
                <w:szCs w:val="21"/>
              </w:rPr>
              <w:t>#Durée du bail en secondes</w:t>
            </w:r>
          </w:p>
          <w:p w14:paraId="1BFBAD97" w14:textId="77777777" w:rsidR="007538F8" w:rsidRDefault="00606158">
            <w:pPr>
              <w:spacing w:after="0" w:line="240" w:lineRule="auto"/>
              <w:rPr>
                <w:rFonts w:ascii="Segoe UI" w:hAnsi="Segoe UI" w:cs="Segoe UI"/>
                <w:color w:val="000000"/>
                <w:sz w:val="21"/>
                <w:szCs w:val="21"/>
                <w:lang w:val="en-US"/>
              </w:rPr>
            </w:pPr>
            <w:r>
              <w:rPr>
                <w:rFonts w:ascii="Segoe UI" w:hAnsi="Segoe UI" w:cs="Segoe UI"/>
                <w:color w:val="000000"/>
                <w:sz w:val="21"/>
                <w:szCs w:val="21"/>
                <w:lang w:val="en-US"/>
              </w:rPr>
              <w:t>default-lease-time 604800;</w:t>
            </w:r>
            <w:r>
              <w:rPr>
                <w:rFonts w:ascii="Segoe UI" w:hAnsi="Segoe UI" w:cs="Segoe UI"/>
                <w:color w:val="000000"/>
                <w:sz w:val="21"/>
                <w:szCs w:val="21"/>
                <w:lang w:val="en-US"/>
              </w:rPr>
              <w:tab/>
              <w:t xml:space="preserve"># 7 </w:t>
            </w:r>
            <w:proofErr w:type="spellStart"/>
            <w:r>
              <w:rPr>
                <w:rFonts w:ascii="Segoe UI" w:hAnsi="Segoe UI" w:cs="Segoe UI"/>
                <w:color w:val="000000"/>
                <w:sz w:val="21"/>
                <w:szCs w:val="21"/>
                <w:lang w:val="en-US"/>
              </w:rPr>
              <w:t>jours</w:t>
            </w:r>
            <w:proofErr w:type="spellEnd"/>
          </w:p>
          <w:p w14:paraId="213F4D1A" w14:textId="77777777" w:rsidR="007538F8" w:rsidRDefault="00606158">
            <w:pPr>
              <w:spacing w:after="0" w:line="240" w:lineRule="auto"/>
              <w:rPr>
                <w:rFonts w:ascii="Segoe UI" w:hAnsi="Segoe UI" w:cs="Segoe UI"/>
                <w:color w:val="000000"/>
                <w:sz w:val="21"/>
                <w:szCs w:val="21"/>
                <w:lang w:val="en-US"/>
              </w:rPr>
            </w:pPr>
            <w:r>
              <w:rPr>
                <w:rFonts w:ascii="Segoe UI" w:hAnsi="Segoe UI" w:cs="Segoe UI"/>
                <w:color w:val="000000"/>
                <w:sz w:val="21"/>
                <w:szCs w:val="21"/>
                <w:lang w:val="en-US"/>
              </w:rPr>
              <w:t>max-lease-time 950400;</w:t>
            </w:r>
            <w:r>
              <w:rPr>
                <w:rFonts w:ascii="Segoe UI" w:hAnsi="Segoe UI" w:cs="Segoe UI"/>
                <w:color w:val="000000"/>
                <w:sz w:val="21"/>
                <w:szCs w:val="21"/>
                <w:lang w:val="en-US"/>
              </w:rPr>
              <w:tab/>
              <w:t xml:space="preserve"># 11 </w:t>
            </w:r>
            <w:proofErr w:type="spellStart"/>
            <w:r>
              <w:rPr>
                <w:rFonts w:ascii="Segoe UI" w:hAnsi="Segoe UI" w:cs="Segoe UI"/>
                <w:color w:val="000000"/>
                <w:sz w:val="21"/>
                <w:szCs w:val="21"/>
                <w:lang w:val="en-US"/>
              </w:rPr>
              <w:t>jours</w:t>
            </w:r>
            <w:proofErr w:type="spellEnd"/>
          </w:p>
          <w:p w14:paraId="147DB0B8" w14:textId="77777777" w:rsidR="007538F8" w:rsidRDefault="007538F8">
            <w:pPr>
              <w:spacing w:after="0" w:line="240" w:lineRule="auto"/>
              <w:rPr>
                <w:rFonts w:ascii="Segoe UI" w:hAnsi="Segoe UI" w:cs="Segoe UI"/>
                <w:color w:val="000000"/>
                <w:sz w:val="21"/>
                <w:szCs w:val="21"/>
                <w:lang w:val="en-US"/>
              </w:rPr>
            </w:pPr>
          </w:p>
          <w:p w14:paraId="34F14741" w14:textId="77777777" w:rsidR="007538F8" w:rsidRDefault="00606158">
            <w:pPr>
              <w:spacing w:after="0" w:line="240" w:lineRule="auto"/>
              <w:rPr>
                <w:rFonts w:ascii="Segoe UI" w:hAnsi="Segoe UI" w:cs="Segoe UI"/>
                <w:color w:val="000000"/>
                <w:sz w:val="21"/>
                <w:szCs w:val="21"/>
              </w:rPr>
            </w:pPr>
            <w:r>
              <w:rPr>
                <w:rFonts w:ascii="Segoe UI" w:hAnsi="Segoe UI" w:cs="Segoe UI"/>
                <w:color w:val="000000"/>
                <w:sz w:val="21"/>
                <w:szCs w:val="21"/>
              </w:rPr>
              <w:t># étendue adresses 2</w:t>
            </w:r>
          </w:p>
          <w:p w14:paraId="27475C3C" w14:textId="77777777" w:rsidR="007538F8" w:rsidRDefault="00606158">
            <w:pPr>
              <w:spacing w:after="0" w:line="240" w:lineRule="auto"/>
              <w:rPr>
                <w:rFonts w:ascii="Segoe UI" w:hAnsi="Segoe UI" w:cs="Segoe UI"/>
                <w:color w:val="000000"/>
                <w:sz w:val="21"/>
                <w:szCs w:val="21"/>
              </w:rPr>
            </w:pPr>
            <w:proofErr w:type="spellStart"/>
            <w:r>
              <w:rPr>
                <w:rFonts w:ascii="Segoe UI" w:hAnsi="Segoe UI" w:cs="Segoe UI"/>
                <w:color w:val="000000"/>
                <w:sz w:val="21"/>
                <w:szCs w:val="21"/>
              </w:rPr>
              <w:t>subnet</w:t>
            </w:r>
            <w:proofErr w:type="spellEnd"/>
            <w:r>
              <w:rPr>
                <w:rFonts w:ascii="Segoe UI" w:hAnsi="Segoe UI" w:cs="Segoe UI"/>
                <w:color w:val="000000"/>
                <w:sz w:val="21"/>
                <w:szCs w:val="21"/>
              </w:rPr>
              <w:t xml:space="preserve"> 46.11.128.0 </w:t>
            </w:r>
            <w:proofErr w:type="spellStart"/>
            <w:r>
              <w:rPr>
                <w:rFonts w:ascii="Segoe UI" w:hAnsi="Segoe UI" w:cs="Segoe UI"/>
                <w:color w:val="000000"/>
                <w:sz w:val="21"/>
                <w:szCs w:val="21"/>
              </w:rPr>
              <w:t>netmask</w:t>
            </w:r>
            <w:proofErr w:type="spellEnd"/>
            <w:r>
              <w:rPr>
                <w:rFonts w:ascii="Segoe UI" w:hAnsi="Segoe UI" w:cs="Segoe UI"/>
                <w:color w:val="000000"/>
                <w:sz w:val="21"/>
                <w:szCs w:val="21"/>
              </w:rPr>
              <w:t xml:space="preserve"> 255.255.248.0 {</w:t>
            </w:r>
          </w:p>
          <w:p w14:paraId="77AA388B" w14:textId="77777777" w:rsidR="007538F8" w:rsidRDefault="00606158">
            <w:pPr>
              <w:spacing w:after="0" w:line="240" w:lineRule="auto"/>
              <w:rPr>
                <w:rFonts w:ascii="Segoe UI" w:hAnsi="Segoe UI" w:cs="Segoe UI"/>
                <w:color w:val="000000"/>
                <w:sz w:val="21"/>
                <w:szCs w:val="21"/>
              </w:rPr>
            </w:pPr>
            <w:r>
              <w:rPr>
                <w:rFonts w:ascii="Segoe UI" w:hAnsi="Segoe UI" w:cs="Segoe UI"/>
                <w:color w:val="000000"/>
                <w:sz w:val="21"/>
                <w:szCs w:val="21"/>
              </w:rPr>
              <w:tab/>
              <w:t>range 46.11.132.0 46.11.135.252;</w:t>
            </w:r>
          </w:p>
          <w:p w14:paraId="58482907" w14:textId="77777777" w:rsidR="007538F8" w:rsidRDefault="00606158">
            <w:pPr>
              <w:spacing w:after="0" w:line="240" w:lineRule="auto"/>
              <w:rPr>
                <w:rFonts w:ascii="Segoe UI" w:hAnsi="Segoe UI" w:cs="Segoe UI"/>
                <w:color w:val="000000"/>
                <w:sz w:val="21"/>
                <w:szCs w:val="21"/>
              </w:rPr>
            </w:pPr>
            <w:r>
              <w:rPr>
                <w:rFonts w:ascii="Segoe UI" w:hAnsi="Segoe UI" w:cs="Segoe UI"/>
                <w:color w:val="000000"/>
                <w:sz w:val="21"/>
                <w:szCs w:val="21"/>
              </w:rPr>
              <w:t>}</w:t>
            </w:r>
          </w:p>
        </w:tc>
      </w:tr>
    </w:tbl>
    <w:p w14:paraId="2C984784" w14:textId="77777777" w:rsidR="007538F8" w:rsidRDefault="007538F8">
      <w:pPr>
        <w:spacing w:after="0" w:line="240" w:lineRule="auto"/>
        <w:rPr>
          <w:rFonts w:ascii="Segoe UI" w:hAnsi="Segoe UI" w:cs="Segoe UI"/>
          <w:color w:val="000000"/>
          <w:sz w:val="21"/>
          <w:szCs w:val="21"/>
        </w:rPr>
      </w:pPr>
    </w:p>
    <w:p w14:paraId="68FC6CF1" w14:textId="71F41D76" w:rsidR="007538F8" w:rsidRDefault="00606158">
      <w:pPr>
        <w:spacing w:after="0" w:line="240" w:lineRule="auto"/>
        <w:rPr>
          <w:rFonts w:ascii="Arial" w:eastAsia="Times New Roman" w:hAnsi="Arial" w:cs="Arial"/>
        </w:rPr>
        <w:sectPr w:rsidR="007538F8">
          <w:pgSz w:w="16838" w:h="11906" w:orient="landscape"/>
          <w:pgMar w:top="1418" w:right="1134" w:bottom="1418" w:left="1134" w:header="709" w:footer="340" w:gutter="0"/>
          <w:cols w:space="708"/>
          <w:docGrid w:linePitch="360"/>
        </w:sectPr>
      </w:pPr>
      <w:r>
        <w:rPr>
          <w:rFonts w:ascii="Arial" w:eastAsia="Times New Roman" w:hAnsi="Arial" w:cs="Arial"/>
        </w:rPr>
        <w:t xml:space="preserve">En plus de l’interface réseau située sur le </w:t>
      </w:r>
      <w:r>
        <w:rPr>
          <w:rFonts w:ascii="Arial" w:hAnsi="Arial" w:cs="Arial"/>
        </w:rPr>
        <w:t>réseau local virtuel (</w:t>
      </w:r>
      <w:r w:rsidRPr="004A1673">
        <w:rPr>
          <w:rFonts w:ascii="Arial" w:hAnsi="Arial" w:cs="Arial"/>
          <w:i/>
        </w:rPr>
        <w:t>VLAN</w:t>
      </w:r>
      <w:r>
        <w:rPr>
          <w:rFonts w:ascii="Arial" w:hAnsi="Arial" w:cs="Arial"/>
        </w:rPr>
        <w:t>) FTTH</w:t>
      </w:r>
      <w:r>
        <w:rPr>
          <w:rFonts w:ascii="Arial" w:hAnsi="Arial" w:cs="Arial"/>
          <w:vertAlign w:val="superscript"/>
        </w:rPr>
        <w:t>*</w:t>
      </w:r>
      <w:r>
        <w:rPr>
          <w:rFonts w:ascii="Arial" w:hAnsi="Arial" w:cs="Arial"/>
        </w:rPr>
        <w:t>, c</w:t>
      </w:r>
      <w:r>
        <w:rPr>
          <w:rFonts w:ascii="Arial" w:eastAsia="Times New Roman" w:hAnsi="Arial" w:cs="Arial"/>
        </w:rPr>
        <w:t xml:space="preserve">haque serveur DHCP possède une deuxième interface réseau sur le </w:t>
      </w:r>
      <w:r w:rsidR="004A1673">
        <w:rPr>
          <w:rFonts w:ascii="Arial" w:eastAsia="Times New Roman" w:hAnsi="Arial" w:cs="Arial"/>
        </w:rPr>
        <w:t xml:space="preserve">réseau </w:t>
      </w:r>
      <w:r w:rsidR="00E856A2">
        <w:rPr>
          <w:rFonts w:ascii="Arial" w:eastAsia="Times New Roman" w:hAnsi="Arial" w:cs="Arial"/>
        </w:rPr>
        <w:t>local</w:t>
      </w:r>
      <w:r w:rsidR="004A1673">
        <w:rPr>
          <w:rFonts w:ascii="Arial" w:eastAsia="Times New Roman" w:hAnsi="Arial" w:cs="Arial"/>
        </w:rPr>
        <w:t xml:space="preserve"> virtuel (</w:t>
      </w:r>
      <w:r w:rsidRPr="004A1673">
        <w:rPr>
          <w:rFonts w:ascii="Arial" w:eastAsia="Times New Roman" w:hAnsi="Arial" w:cs="Arial"/>
          <w:i/>
        </w:rPr>
        <w:t>VLAN</w:t>
      </w:r>
      <w:r w:rsidR="004A1673">
        <w:rPr>
          <w:rFonts w:ascii="Arial" w:eastAsia="Times New Roman" w:hAnsi="Arial" w:cs="Arial"/>
        </w:rPr>
        <w:t>)</w:t>
      </w:r>
      <w:r>
        <w:rPr>
          <w:rFonts w:ascii="Arial" w:eastAsia="Times New Roman" w:hAnsi="Arial" w:cs="Arial"/>
        </w:rPr>
        <w:t xml:space="preserve"> de management. Cette deuxième interface n’apparait pas dans le tableau ci-dessus.</w:t>
      </w:r>
    </w:p>
    <w:p w14:paraId="36EC3929" w14:textId="77777777" w:rsidR="007538F8" w:rsidRPr="00B32223" w:rsidRDefault="00606158">
      <w:pPr>
        <w:pBdr>
          <w:top w:val="single" w:sz="4" w:space="0" w:color="auto"/>
          <w:left w:val="single" w:sz="4" w:space="4" w:color="auto"/>
          <w:bottom w:val="single" w:sz="4" w:space="1" w:color="auto"/>
          <w:right w:val="single" w:sz="4" w:space="4" w:color="auto"/>
        </w:pBdr>
        <w:spacing w:after="0" w:line="240" w:lineRule="auto"/>
        <w:jc w:val="both"/>
        <w:rPr>
          <w:rFonts w:ascii="Arial" w:hAnsi="Arial" w:cs="Arial"/>
          <w:b/>
          <w:sz w:val="24"/>
        </w:rPr>
      </w:pPr>
      <w:r w:rsidRPr="00B32223">
        <w:rPr>
          <w:rFonts w:ascii="Arial" w:hAnsi="Arial" w:cs="Arial"/>
          <w:b/>
          <w:sz w:val="24"/>
        </w:rPr>
        <w:lastRenderedPageBreak/>
        <w:t>Documents spécifiques au dossier B</w:t>
      </w:r>
    </w:p>
    <w:p w14:paraId="1F59AB0B" w14:textId="6DB59390" w:rsidR="007538F8" w:rsidRDefault="00606158">
      <w:pPr>
        <w:pStyle w:val="Style-Document-PartieB"/>
        <w:rPr>
          <w:sz w:val="24"/>
          <w:szCs w:val="24"/>
          <w:lang w:val="fr-FR"/>
        </w:rPr>
      </w:pPr>
      <w:bookmarkStart w:id="27" w:name="_Toc62743113"/>
      <w:r>
        <w:rPr>
          <w:sz w:val="24"/>
          <w:szCs w:val="24"/>
          <w:lang w:val="fr-FR"/>
        </w:rPr>
        <w:t>Document 14 : Programme</w:t>
      </w:r>
      <w:r w:rsidR="008156A9">
        <w:rPr>
          <w:sz w:val="24"/>
          <w:szCs w:val="24"/>
          <w:lang w:val="fr-FR"/>
        </w:rPr>
        <w:t xml:space="preserve"> de type</w:t>
      </w:r>
      <w:r>
        <w:rPr>
          <w:sz w:val="24"/>
          <w:szCs w:val="24"/>
          <w:lang w:val="fr-FR"/>
        </w:rPr>
        <w:t xml:space="preserve"> script PowerShell en cours de réalisation</w:t>
      </w:r>
      <w:bookmarkEnd w:id="27"/>
    </w:p>
    <w:p w14:paraId="4E0393F8" w14:textId="77777777" w:rsidR="007538F8" w:rsidRDefault="00606158">
      <w:pPr>
        <w:pStyle w:val="Titre21"/>
        <w:numPr>
          <w:ilvl w:val="0"/>
          <w:numId w:val="11"/>
        </w:numPr>
        <w:spacing w:before="120" w:beforeAutospacing="0" w:after="120" w:afterAutospacing="0"/>
        <w:rPr>
          <w:rFonts w:ascii="Arial" w:hAnsi="Arial" w:cs="Arial"/>
          <w:i/>
          <w:iCs/>
          <w:sz w:val="22"/>
          <w:szCs w:val="22"/>
        </w:rPr>
      </w:pPr>
      <w:r>
        <w:rPr>
          <w:rFonts w:ascii="Arial" w:hAnsi="Arial" w:cs="Arial"/>
          <w:i/>
          <w:iCs/>
          <w:sz w:val="22"/>
          <w:szCs w:val="22"/>
        </w:rPr>
        <w:t xml:space="preserve">Liste des comptes utilisateurs actifs </w:t>
      </w:r>
    </w:p>
    <w:p w14:paraId="7A507C2A" w14:textId="77777777" w:rsidR="007538F8" w:rsidRDefault="00606158">
      <w:pPr>
        <w:pStyle w:val="paragraph"/>
        <w:spacing w:before="0" w:beforeAutospacing="0" w:after="0" w:afterAutospacing="0"/>
        <w:rPr>
          <w:rFonts w:ascii="Segoe UI" w:hAnsi="Segoe UI" w:cs="Segoe UI"/>
          <w:b/>
          <w:bCs/>
          <w:sz w:val="18"/>
          <w:szCs w:val="18"/>
        </w:rPr>
      </w:pPr>
      <w:r>
        <w:rPr>
          <w:rStyle w:val="normaltextrun"/>
          <w:rFonts w:ascii="Courier New" w:hAnsi="Courier New" w:cs="Courier New"/>
          <w:color w:val="000000"/>
          <w:sz w:val="20"/>
          <w:szCs w:val="20"/>
        </w:rPr>
        <w:t># Import du module active directory</w:t>
      </w:r>
      <w:r>
        <w:rPr>
          <w:rStyle w:val="eop"/>
          <w:rFonts w:ascii="Courier New" w:hAnsi="Courier New" w:cs="Courier New"/>
          <w:b/>
          <w:bCs/>
          <w:sz w:val="20"/>
          <w:szCs w:val="20"/>
        </w:rPr>
        <w:t> </w:t>
      </w:r>
    </w:p>
    <w:p w14:paraId="7CB846BF" w14:textId="77777777" w:rsidR="007538F8" w:rsidRDefault="00606158">
      <w:pPr>
        <w:pStyle w:val="paragraph"/>
        <w:spacing w:before="0" w:beforeAutospacing="0" w:after="0" w:afterAutospacing="0"/>
        <w:rPr>
          <w:rFonts w:ascii="Segoe UI" w:hAnsi="Segoe UI" w:cs="Segoe UI"/>
          <w:b/>
          <w:bCs/>
          <w:sz w:val="18"/>
          <w:szCs w:val="18"/>
        </w:rPr>
      </w:pPr>
      <w:r>
        <w:rPr>
          <w:rStyle w:val="normaltextrun"/>
          <w:rFonts w:ascii="Courier New" w:hAnsi="Courier New" w:cs="Courier New"/>
          <w:color w:val="000000"/>
          <w:sz w:val="20"/>
          <w:szCs w:val="20"/>
        </w:rPr>
        <w:t>Import-Module </w:t>
      </w:r>
      <w:proofErr w:type="spellStart"/>
      <w:r>
        <w:rPr>
          <w:rStyle w:val="spellingerror"/>
          <w:rFonts w:ascii="Courier New" w:hAnsi="Courier New" w:cs="Courier New"/>
          <w:color w:val="000000"/>
          <w:sz w:val="20"/>
          <w:szCs w:val="20"/>
        </w:rPr>
        <w:t>ActiveDirectory</w:t>
      </w:r>
      <w:proofErr w:type="spellEnd"/>
      <w:r>
        <w:rPr>
          <w:rStyle w:val="eop"/>
          <w:rFonts w:ascii="Courier New" w:hAnsi="Courier New" w:cs="Courier New"/>
          <w:b/>
          <w:bCs/>
          <w:sz w:val="20"/>
          <w:szCs w:val="20"/>
        </w:rPr>
        <w:t> </w:t>
      </w:r>
    </w:p>
    <w:p w14:paraId="447F1861" w14:textId="77777777" w:rsidR="007538F8" w:rsidRDefault="007538F8">
      <w:pPr>
        <w:pStyle w:val="paragraph"/>
        <w:spacing w:before="0" w:beforeAutospacing="0" w:after="0" w:afterAutospacing="0"/>
        <w:rPr>
          <w:rFonts w:ascii="Segoe UI" w:hAnsi="Segoe UI" w:cs="Segoe UI"/>
          <w:b/>
          <w:bCs/>
          <w:sz w:val="18"/>
          <w:szCs w:val="18"/>
        </w:rPr>
      </w:pPr>
    </w:p>
    <w:p w14:paraId="5AD718FA" w14:textId="77777777" w:rsidR="007538F8" w:rsidRDefault="00606158">
      <w:pPr>
        <w:pStyle w:val="paragraph"/>
        <w:spacing w:before="0" w:beforeAutospacing="0" w:after="0" w:afterAutospacing="0"/>
        <w:rPr>
          <w:rFonts w:ascii="Segoe UI" w:hAnsi="Segoe UI" w:cs="Segoe UI"/>
          <w:b/>
          <w:bCs/>
          <w:sz w:val="18"/>
          <w:szCs w:val="18"/>
        </w:rPr>
      </w:pPr>
      <w:r>
        <w:rPr>
          <w:rStyle w:val="normaltextrun"/>
          <w:rFonts w:ascii="Courier New" w:hAnsi="Courier New" w:cs="Courier New"/>
          <w:color w:val="000000"/>
          <w:sz w:val="20"/>
          <w:szCs w:val="20"/>
        </w:rPr>
        <w:t># liste des comptes utilisateurs actifs avec la date de leur dernière connexion</w:t>
      </w:r>
      <w:r>
        <w:rPr>
          <w:rStyle w:val="eop"/>
          <w:rFonts w:ascii="Courier New" w:hAnsi="Courier New" w:cs="Courier New"/>
          <w:b/>
          <w:bCs/>
          <w:sz w:val="20"/>
          <w:szCs w:val="20"/>
        </w:rPr>
        <w:t> </w:t>
      </w:r>
    </w:p>
    <w:p w14:paraId="08E62390" w14:textId="77777777" w:rsidR="007538F8" w:rsidRDefault="00606158">
      <w:pPr>
        <w:pStyle w:val="paragraph"/>
        <w:spacing w:before="0" w:beforeAutospacing="0" w:after="0" w:afterAutospacing="0"/>
        <w:rPr>
          <w:rFonts w:ascii="Segoe UI" w:hAnsi="Segoe UI" w:cs="Segoe UI"/>
          <w:b/>
          <w:bCs/>
          <w:sz w:val="18"/>
          <w:szCs w:val="18"/>
        </w:rPr>
      </w:pPr>
      <w:r>
        <w:rPr>
          <w:rStyle w:val="normaltextrun"/>
          <w:rFonts w:ascii="Courier New" w:hAnsi="Courier New" w:cs="Courier New"/>
          <w:color w:val="000000"/>
          <w:sz w:val="20"/>
          <w:szCs w:val="20"/>
        </w:rPr>
        <w:t># et export du résultat vers le fichier ListeUsers.csv</w:t>
      </w:r>
      <w:r>
        <w:rPr>
          <w:rStyle w:val="eop"/>
          <w:rFonts w:ascii="Courier New" w:hAnsi="Courier New" w:cs="Courier New"/>
          <w:b/>
          <w:bCs/>
          <w:sz w:val="20"/>
          <w:szCs w:val="20"/>
        </w:rPr>
        <w:t> </w:t>
      </w:r>
    </w:p>
    <w:p w14:paraId="7FEEFEA3" w14:textId="77777777" w:rsidR="007538F8" w:rsidRDefault="00606158">
      <w:pPr>
        <w:pStyle w:val="paragraph"/>
        <w:spacing w:before="0" w:beforeAutospacing="0" w:after="0" w:afterAutospacing="0"/>
        <w:rPr>
          <w:rStyle w:val="eop"/>
          <w:rFonts w:ascii="Courier New" w:hAnsi="Courier New" w:cs="Courier New"/>
          <w:b/>
          <w:bCs/>
          <w:sz w:val="20"/>
          <w:szCs w:val="20"/>
        </w:rPr>
      </w:pPr>
      <w:r>
        <w:rPr>
          <w:rStyle w:val="normaltextrun"/>
          <w:rFonts w:ascii="Courier New" w:hAnsi="Courier New" w:cs="Courier New"/>
          <w:color w:val="000000"/>
          <w:sz w:val="20"/>
          <w:szCs w:val="20"/>
        </w:rPr>
        <w:t>$</w:t>
      </w:r>
      <w:proofErr w:type="spellStart"/>
      <w:r>
        <w:rPr>
          <w:rStyle w:val="spellingerror"/>
          <w:rFonts w:ascii="Courier New" w:hAnsi="Courier New" w:cs="Courier New"/>
          <w:color w:val="000000"/>
          <w:sz w:val="20"/>
          <w:szCs w:val="20"/>
        </w:rPr>
        <w:t>ListeUsers</w:t>
      </w:r>
      <w:proofErr w:type="spellEnd"/>
      <w:r>
        <w:rPr>
          <w:rStyle w:val="spellingerror"/>
          <w:rFonts w:ascii="Courier New" w:hAnsi="Courier New" w:cs="Courier New"/>
          <w:color w:val="000000"/>
          <w:sz w:val="20"/>
          <w:szCs w:val="20"/>
        </w:rPr>
        <w:t xml:space="preserve"> </w:t>
      </w:r>
      <w:r>
        <w:rPr>
          <w:rStyle w:val="normaltextrun"/>
          <w:rFonts w:ascii="Courier New" w:hAnsi="Courier New" w:cs="Courier New"/>
          <w:color w:val="000000"/>
          <w:sz w:val="20"/>
          <w:szCs w:val="20"/>
        </w:rPr>
        <w:t>= </w:t>
      </w:r>
      <w:proofErr w:type="spellStart"/>
      <w:r>
        <w:rPr>
          <w:rStyle w:val="spellingerror"/>
          <w:rFonts w:ascii="Courier New" w:hAnsi="Courier New" w:cs="Courier New"/>
          <w:color w:val="000000"/>
          <w:sz w:val="20"/>
          <w:szCs w:val="20"/>
        </w:rPr>
        <w:t>Get-ADUser</w:t>
      </w:r>
      <w:proofErr w:type="spellEnd"/>
      <w:r>
        <w:rPr>
          <w:rStyle w:val="normaltextrun"/>
          <w:rFonts w:ascii="Courier New" w:hAnsi="Courier New" w:cs="Courier New"/>
          <w:color w:val="000000"/>
          <w:sz w:val="20"/>
          <w:szCs w:val="20"/>
        </w:rPr>
        <w:t> -</w:t>
      </w:r>
      <w:proofErr w:type="spellStart"/>
      <w:r>
        <w:rPr>
          <w:rStyle w:val="spellingerror"/>
          <w:rFonts w:ascii="Courier New" w:hAnsi="Courier New" w:cs="Courier New"/>
          <w:color w:val="000000"/>
          <w:sz w:val="20"/>
          <w:szCs w:val="20"/>
        </w:rPr>
        <w:t>Filter</w:t>
      </w:r>
      <w:proofErr w:type="spellEnd"/>
      <w:r>
        <w:rPr>
          <w:rStyle w:val="normaltextrun"/>
          <w:rFonts w:ascii="Courier New" w:hAnsi="Courier New" w:cs="Courier New"/>
          <w:color w:val="000000"/>
          <w:sz w:val="20"/>
          <w:szCs w:val="20"/>
        </w:rPr>
        <w:t> {</w:t>
      </w:r>
      <w:proofErr w:type="spellStart"/>
      <w:r>
        <w:rPr>
          <w:rStyle w:val="spellingerror"/>
          <w:rFonts w:ascii="Courier New" w:hAnsi="Courier New" w:cs="Courier New"/>
          <w:color w:val="000000"/>
          <w:sz w:val="20"/>
          <w:szCs w:val="20"/>
        </w:rPr>
        <w:t>enabled</w:t>
      </w:r>
      <w:proofErr w:type="spellEnd"/>
      <w:r>
        <w:rPr>
          <w:rStyle w:val="normaltextrun"/>
          <w:rFonts w:ascii="Courier New" w:hAnsi="Courier New" w:cs="Courier New"/>
          <w:color w:val="000000"/>
          <w:sz w:val="20"/>
          <w:szCs w:val="20"/>
        </w:rPr>
        <w:t> -eq $</w:t>
      </w:r>
      <w:proofErr w:type="spellStart"/>
      <w:r>
        <w:rPr>
          <w:rStyle w:val="spellingerror"/>
          <w:rFonts w:ascii="Courier New" w:hAnsi="Courier New" w:cs="Courier New"/>
          <w:color w:val="000000"/>
          <w:sz w:val="20"/>
          <w:szCs w:val="20"/>
        </w:rPr>
        <w:t>true</w:t>
      </w:r>
      <w:proofErr w:type="spellEnd"/>
      <w:r>
        <w:rPr>
          <w:rStyle w:val="normaltextrun"/>
          <w:rFonts w:ascii="Courier New" w:hAnsi="Courier New" w:cs="Courier New"/>
          <w:color w:val="000000"/>
          <w:sz w:val="20"/>
          <w:szCs w:val="20"/>
        </w:rPr>
        <w:t>} -</w:t>
      </w:r>
      <w:proofErr w:type="spellStart"/>
      <w:r>
        <w:rPr>
          <w:rStyle w:val="spellingerror"/>
          <w:rFonts w:ascii="Courier New" w:hAnsi="Courier New" w:cs="Courier New"/>
          <w:color w:val="000000"/>
          <w:sz w:val="20"/>
          <w:szCs w:val="20"/>
        </w:rPr>
        <w:t>Properties</w:t>
      </w:r>
      <w:proofErr w:type="spellEnd"/>
      <w:r>
        <w:rPr>
          <w:rStyle w:val="normaltextrun"/>
          <w:rFonts w:ascii="Courier New" w:hAnsi="Courier New" w:cs="Courier New"/>
          <w:color w:val="000000"/>
          <w:sz w:val="20"/>
          <w:szCs w:val="20"/>
        </w:rPr>
        <w:t> </w:t>
      </w:r>
      <w:proofErr w:type="spellStart"/>
      <w:r>
        <w:rPr>
          <w:rStyle w:val="spellingerror"/>
          <w:rFonts w:ascii="Courier New" w:hAnsi="Courier New" w:cs="Courier New"/>
          <w:color w:val="000000"/>
          <w:sz w:val="20"/>
          <w:szCs w:val="20"/>
        </w:rPr>
        <w:t>LastLogonDate</w:t>
      </w:r>
      <w:proofErr w:type="spellEnd"/>
      <w:r>
        <w:rPr>
          <w:rStyle w:val="normaltextrun"/>
          <w:rFonts w:ascii="Courier New" w:hAnsi="Courier New" w:cs="Courier New"/>
          <w:color w:val="000000"/>
          <w:sz w:val="20"/>
          <w:szCs w:val="20"/>
        </w:rPr>
        <w:t> | export-csv c:\ListeUsers.csv</w:t>
      </w:r>
      <w:r>
        <w:rPr>
          <w:rStyle w:val="eop"/>
          <w:rFonts w:ascii="Courier New" w:hAnsi="Courier New" w:cs="Courier New"/>
          <w:b/>
          <w:bCs/>
          <w:sz w:val="20"/>
          <w:szCs w:val="20"/>
        </w:rPr>
        <w:t> </w:t>
      </w:r>
    </w:p>
    <w:p w14:paraId="0EAB9D51" w14:textId="77777777" w:rsidR="007538F8" w:rsidRDefault="007538F8">
      <w:pPr>
        <w:pStyle w:val="paragraph"/>
        <w:numPr>
          <w:ilvl w:val="0"/>
          <w:numId w:val="11"/>
        </w:numPr>
        <w:spacing w:before="180" w:beforeAutospacing="0" w:after="120" w:afterAutospacing="0"/>
        <w:rPr>
          <w:rStyle w:val="eop"/>
          <w:rFonts w:ascii="Segoe UI" w:hAnsi="Segoe UI" w:cs="Segoe UI"/>
          <w:b/>
          <w:bCs/>
          <w:sz w:val="18"/>
          <w:szCs w:val="18"/>
        </w:rPr>
      </w:pPr>
      <w:r w:rsidRPr="007538F8">
        <w:rPr>
          <w:rStyle w:val="normaltextrun"/>
          <w:rFonts w:ascii="Arial" w:hAnsi="Arial" w:cs="Arial"/>
          <w:b/>
          <w:bCs/>
          <w:i/>
          <w:iCs/>
          <w:sz w:val="22"/>
        </w:rPr>
        <w:t>Exemple de résultat obtenu (affiché avec le tableur Excel)</w:t>
      </w:r>
    </w:p>
    <w:p w14:paraId="68BEE7B1" w14:textId="77777777" w:rsidR="007538F8" w:rsidRDefault="00462077">
      <w:pPr>
        <w:pStyle w:val="paragraph"/>
        <w:spacing w:before="0" w:beforeAutospacing="0" w:after="120" w:afterAutospacing="0"/>
        <w:rPr>
          <w:rFonts w:ascii="Segoe UI" w:hAnsi="Segoe UI" w:cs="Segoe UI"/>
          <w:b/>
          <w:bCs/>
          <w:sz w:val="18"/>
          <w:szCs w:val="18"/>
        </w:rPr>
      </w:pPr>
      <w:r>
        <w:rPr>
          <w:noProof/>
        </w:rPr>
        <mc:AlternateContent>
          <mc:Choice Requires="wps">
            <w:drawing>
              <wp:anchor distT="0" distB="0" distL="114300" distR="114300" simplePos="0" relativeHeight="251659264" behindDoc="0" locked="0" layoutInCell="1" allowOverlap="1" wp14:anchorId="3B20DBB7" wp14:editId="7699C3C9">
                <wp:simplePos x="0" y="0"/>
                <wp:positionH relativeFrom="column">
                  <wp:posOffset>0</wp:posOffset>
                </wp:positionH>
                <wp:positionV relativeFrom="paragraph">
                  <wp:posOffset>0</wp:posOffset>
                </wp:positionV>
                <wp:extent cx="635000" cy="635000"/>
                <wp:effectExtent l="0" t="0" r="0" b="0"/>
                <wp:wrapNone/>
                <wp:docPr id="11" name="AutoShape 8"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5CD799CA" id="AutoShape 8"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">
                <v:stroke joinstyle="round"/>
                <v:path arrowok="t"/>
              </v:rect>
            </w:pict>
          </mc:Fallback>
        </mc:AlternateContent>
      </w:r>
      <w:r>
        <w:rPr>
          <w:noProof/>
        </w:rPr>
        <w:drawing>
          <wp:inline distT="0" distB="0" distL="0" distR="0" wp14:anchorId="03F8DABA" wp14:editId="7CEBC9D7">
            <wp:extent cx="6292215" cy="2353945"/>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92215" cy="2353945"/>
                    </a:xfrm>
                    <a:prstGeom prst="rect">
                      <a:avLst/>
                    </a:prstGeom>
                    <a:noFill/>
                    <a:ln>
                      <a:noFill/>
                    </a:ln>
                  </pic:spPr>
                </pic:pic>
              </a:graphicData>
            </a:graphic>
          </wp:inline>
        </w:drawing>
      </w:r>
    </w:p>
    <w:p w14:paraId="7ECB6523" w14:textId="2E9519BE" w:rsidR="007538F8" w:rsidRDefault="007538F8">
      <w:pPr>
        <w:pStyle w:val="Titre21"/>
        <w:numPr>
          <w:ilvl w:val="0"/>
          <w:numId w:val="11"/>
        </w:numPr>
        <w:spacing w:before="180" w:beforeAutospacing="0" w:after="120" w:afterAutospacing="0"/>
        <w:rPr>
          <w:rFonts w:ascii="Arial" w:hAnsi="Arial" w:cs="Arial"/>
          <w:i/>
          <w:iCs/>
          <w:sz w:val="24"/>
          <w:szCs w:val="24"/>
        </w:rPr>
      </w:pPr>
      <w:r w:rsidRPr="007538F8">
        <w:rPr>
          <w:rStyle w:val="normaltextrun"/>
          <w:rFonts w:ascii="Arial" w:hAnsi="Arial" w:cs="Arial"/>
          <w:i/>
          <w:iCs/>
          <w:sz w:val="22"/>
          <w:szCs w:val="24"/>
        </w:rPr>
        <w:t>Liste des comptes utilisateurs actifs qui ne se sont pas connectés depuis au moins 30 jours - Ébauche du script PowerShell</w:t>
      </w:r>
      <w:r w:rsidR="00606158">
        <w:rPr>
          <w:rStyle w:val="eop"/>
          <w:rFonts w:ascii="Arial" w:hAnsi="Arial" w:cs="Arial"/>
          <w:sz w:val="24"/>
          <w:szCs w:val="24"/>
        </w:rPr>
        <w:t> </w:t>
      </w:r>
    </w:p>
    <w:p w14:paraId="5BF3E8DF" w14:textId="77777777" w:rsidR="007538F8" w:rsidRDefault="00606158">
      <w:pPr>
        <w:pStyle w:val="paragraph"/>
        <w:spacing w:before="0" w:beforeAutospacing="0" w:after="0" w:afterAutospacing="0"/>
        <w:ind w:left="-142"/>
        <w:rPr>
          <w:rFonts w:ascii="Segoe UI" w:hAnsi="Segoe UI" w:cs="Segoe UI"/>
          <w:b/>
          <w:bCs/>
          <w:sz w:val="18"/>
          <w:szCs w:val="18"/>
        </w:rPr>
      </w:pPr>
      <w:r>
        <w:rPr>
          <w:rStyle w:val="normaltextrun"/>
          <w:rFonts w:ascii="Courier New" w:hAnsi="Courier New" w:cs="Courier New"/>
          <w:color w:val="000000"/>
          <w:sz w:val="20"/>
          <w:szCs w:val="20"/>
        </w:rPr>
        <w:t># Import du module active directory</w:t>
      </w:r>
      <w:r>
        <w:rPr>
          <w:rStyle w:val="eop"/>
          <w:rFonts w:ascii="Courier New" w:hAnsi="Courier New" w:cs="Courier New"/>
          <w:b/>
          <w:bCs/>
          <w:sz w:val="20"/>
          <w:szCs w:val="20"/>
        </w:rPr>
        <w:t> </w:t>
      </w:r>
    </w:p>
    <w:p w14:paraId="3739A846" w14:textId="77777777" w:rsidR="007538F8" w:rsidRDefault="00606158">
      <w:pPr>
        <w:pStyle w:val="paragraph"/>
        <w:spacing w:before="0" w:beforeAutospacing="0" w:after="0" w:afterAutospacing="0"/>
        <w:ind w:left="-142"/>
        <w:rPr>
          <w:rFonts w:ascii="Segoe UI" w:hAnsi="Segoe UI" w:cs="Segoe UI"/>
          <w:color w:val="000000"/>
          <w:sz w:val="18"/>
          <w:szCs w:val="18"/>
        </w:rPr>
      </w:pPr>
      <w:r>
        <w:rPr>
          <w:rStyle w:val="normaltextrun"/>
          <w:rFonts w:ascii="Courier New" w:hAnsi="Courier New" w:cs="Courier New"/>
          <w:color w:val="000000"/>
          <w:sz w:val="20"/>
          <w:szCs w:val="20"/>
        </w:rPr>
        <w:t>Import-Module </w:t>
      </w:r>
      <w:proofErr w:type="spellStart"/>
      <w:r>
        <w:rPr>
          <w:rStyle w:val="spellingerror"/>
          <w:rFonts w:ascii="Courier New" w:hAnsi="Courier New" w:cs="Courier New"/>
          <w:color w:val="000000"/>
          <w:sz w:val="20"/>
          <w:szCs w:val="20"/>
        </w:rPr>
        <w:t>ActiveDirectory</w:t>
      </w:r>
      <w:proofErr w:type="spellEnd"/>
      <w:r>
        <w:rPr>
          <w:rStyle w:val="normaltextrun"/>
          <w:rFonts w:ascii="Courier New" w:hAnsi="Courier New" w:cs="Courier New"/>
          <w:color w:val="000000"/>
          <w:sz w:val="20"/>
          <w:szCs w:val="20"/>
        </w:rPr>
        <w:t> </w:t>
      </w:r>
      <w:r>
        <w:rPr>
          <w:rStyle w:val="eop"/>
          <w:rFonts w:ascii="Courier New" w:hAnsi="Courier New" w:cs="Courier New"/>
          <w:color w:val="000000"/>
          <w:sz w:val="20"/>
          <w:szCs w:val="20"/>
        </w:rPr>
        <w:t> </w:t>
      </w:r>
    </w:p>
    <w:p w14:paraId="39F96989" w14:textId="77777777" w:rsidR="007538F8" w:rsidRDefault="007538F8">
      <w:pPr>
        <w:pStyle w:val="paragraph"/>
        <w:spacing w:before="0" w:beforeAutospacing="0" w:after="0" w:afterAutospacing="0"/>
        <w:ind w:left="-142"/>
        <w:rPr>
          <w:rFonts w:ascii="Segoe UI" w:hAnsi="Segoe UI" w:cs="Segoe UI"/>
          <w:color w:val="000000"/>
          <w:sz w:val="18"/>
          <w:szCs w:val="18"/>
        </w:rPr>
      </w:pPr>
    </w:p>
    <w:p w14:paraId="30527A06" w14:textId="77777777" w:rsidR="007538F8" w:rsidRDefault="00606158">
      <w:pPr>
        <w:pStyle w:val="paragraph"/>
        <w:spacing w:before="0" w:beforeAutospacing="0" w:after="0" w:afterAutospacing="0"/>
        <w:ind w:left="-142"/>
        <w:rPr>
          <w:rFonts w:ascii="Segoe UI" w:hAnsi="Segoe UI" w:cs="Segoe UI"/>
          <w:color w:val="000000"/>
          <w:sz w:val="18"/>
          <w:szCs w:val="18"/>
        </w:rPr>
      </w:pPr>
      <w:r>
        <w:rPr>
          <w:rStyle w:val="normaltextrun"/>
          <w:rFonts w:ascii="Courier New" w:hAnsi="Courier New" w:cs="Courier New"/>
          <w:color w:val="000000"/>
          <w:sz w:val="20"/>
          <w:szCs w:val="20"/>
        </w:rPr>
        <w:t># Calcul date </w:t>
      </w:r>
      <w:proofErr w:type="spellStart"/>
      <w:r>
        <w:rPr>
          <w:rStyle w:val="spellingerror"/>
          <w:rFonts w:ascii="Courier New" w:hAnsi="Courier New" w:cs="Courier New"/>
          <w:color w:val="000000"/>
          <w:sz w:val="20"/>
          <w:szCs w:val="20"/>
        </w:rPr>
        <w:t>inactivite</w:t>
      </w:r>
      <w:proofErr w:type="spellEnd"/>
      <w:r>
        <w:rPr>
          <w:rStyle w:val="eop"/>
          <w:rFonts w:ascii="Courier New" w:hAnsi="Courier New" w:cs="Courier New"/>
          <w:color w:val="000000"/>
          <w:sz w:val="20"/>
          <w:szCs w:val="20"/>
        </w:rPr>
        <w:t> </w:t>
      </w:r>
    </w:p>
    <w:p w14:paraId="671FF612" w14:textId="77777777" w:rsidR="007538F8" w:rsidRDefault="00606158">
      <w:pPr>
        <w:pStyle w:val="paragraph"/>
        <w:spacing w:before="0" w:beforeAutospacing="0" w:after="0" w:afterAutospacing="0"/>
        <w:ind w:left="-142"/>
        <w:rPr>
          <w:rFonts w:ascii="Segoe UI" w:hAnsi="Segoe UI" w:cs="Segoe UI"/>
          <w:color w:val="000000"/>
          <w:sz w:val="18"/>
          <w:szCs w:val="18"/>
        </w:rPr>
      </w:pPr>
      <w:r>
        <w:rPr>
          <w:rStyle w:val="normaltextrun"/>
          <w:rFonts w:ascii="Courier New" w:hAnsi="Courier New" w:cs="Courier New"/>
          <w:color w:val="000000"/>
          <w:sz w:val="20"/>
          <w:szCs w:val="20"/>
        </w:rPr>
        <w:t># Nombre de jours </w:t>
      </w:r>
      <w:proofErr w:type="spellStart"/>
      <w:r>
        <w:rPr>
          <w:rStyle w:val="normaltextrun"/>
          <w:rFonts w:ascii="Courier New" w:hAnsi="Courier New" w:cs="Courier New"/>
          <w:color w:val="000000"/>
          <w:sz w:val="20"/>
          <w:szCs w:val="20"/>
        </w:rPr>
        <w:t>inactivite</w:t>
      </w:r>
      <w:proofErr w:type="spellEnd"/>
      <w:r>
        <w:rPr>
          <w:rStyle w:val="eop"/>
          <w:rFonts w:ascii="Courier New" w:hAnsi="Courier New" w:cs="Courier New"/>
          <w:color w:val="000000"/>
          <w:sz w:val="20"/>
          <w:szCs w:val="20"/>
        </w:rPr>
        <w:t> </w:t>
      </w:r>
    </w:p>
    <w:p w14:paraId="502FEBBA" w14:textId="77777777" w:rsidR="007538F8" w:rsidRDefault="00606158">
      <w:pPr>
        <w:pStyle w:val="paragraph"/>
        <w:spacing w:before="0" w:beforeAutospacing="0" w:after="0" w:afterAutospacing="0"/>
        <w:ind w:left="-142"/>
        <w:rPr>
          <w:rFonts w:ascii="Segoe UI" w:hAnsi="Segoe UI" w:cs="Segoe UI"/>
          <w:color w:val="000000"/>
          <w:sz w:val="18"/>
          <w:szCs w:val="18"/>
        </w:rPr>
      </w:pPr>
      <w:r>
        <w:rPr>
          <w:rStyle w:val="normaltextrun"/>
          <w:rFonts w:ascii="Courier New" w:hAnsi="Courier New" w:cs="Courier New"/>
          <w:color w:val="000000"/>
          <w:sz w:val="20"/>
          <w:szCs w:val="20"/>
        </w:rPr>
        <w:t>$</w:t>
      </w:r>
      <w:proofErr w:type="spellStart"/>
      <w:r>
        <w:rPr>
          <w:rStyle w:val="spellingerror"/>
          <w:rFonts w:ascii="Courier New" w:hAnsi="Courier New" w:cs="Courier New"/>
          <w:color w:val="000000"/>
          <w:sz w:val="20"/>
          <w:szCs w:val="20"/>
        </w:rPr>
        <w:t>JoursInactivite</w:t>
      </w:r>
      <w:proofErr w:type="spellEnd"/>
      <w:r>
        <w:rPr>
          <w:rStyle w:val="normaltextrun"/>
          <w:rFonts w:ascii="Courier New" w:hAnsi="Courier New" w:cs="Courier New"/>
          <w:color w:val="000000"/>
          <w:sz w:val="20"/>
          <w:szCs w:val="20"/>
        </w:rPr>
        <w:t> = 30</w:t>
      </w:r>
      <w:r>
        <w:rPr>
          <w:rStyle w:val="eop"/>
          <w:rFonts w:ascii="Courier New" w:hAnsi="Courier New" w:cs="Courier New"/>
          <w:color w:val="000000"/>
          <w:sz w:val="20"/>
          <w:szCs w:val="20"/>
        </w:rPr>
        <w:t> </w:t>
      </w:r>
    </w:p>
    <w:p w14:paraId="59731A95" w14:textId="77777777" w:rsidR="007538F8" w:rsidRDefault="007538F8">
      <w:pPr>
        <w:pStyle w:val="paragraph"/>
        <w:spacing w:before="0" w:beforeAutospacing="0" w:after="0" w:afterAutospacing="0"/>
        <w:ind w:left="-142"/>
        <w:rPr>
          <w:rFonts w:ascii="Segoe UI" w:hAnsi="Segoe UI" w:cs="Segoe UI"/>
          <w:color w:val="000000"/>
          <w:sz w:val="18"/>
          <w:szCs w:val="18"/>
        </w:rPr>
      </w:pPr>
    </w:p>
    <w:p w14:paraId="2FCFA211" w14:textId="77777777" w:rsidR="007538F8" w:rsidRDefault="00606158">
      <w:pPr>
        <w:pStyle w:val="paragraph"/>
        <w:spacing w:before="0" w:beforeAutospacing="0" w:after="0" w:afterAutospacing="0"/>
        <w:ind w:left="-142"/>
        <w:rPr>
          <w:rFonts w:ascii="Segoe UI" w:hAnsi="Segoe UI" w:cs="Segoe UI"/>
          <w:color w:val="000000"/>
          <w:sz w:val="18"/>
          <w:szCs w:val="18"/>
        </w:rPr>
      </w:pPr>
      <w:r>
        <w:rPr>
          <w:rStyle w:val="normaltextrun"/>
          <w:rFonts w:ascii="Courier New" w:hAnsi="Courier New" w:cs="Courier New"/>
          <w:color w:val="000000"/>
          <w:sz w:val="20"/>
          <w:szCs w:val="20"/>
        </w:rPr>
        <w:t># On retire 30 jours </w:t>
      </w:r>
      <w:proofErr w:type="gramStart"/>
      <w:r>
        <w:rPr>
          <w:rStyle w:val="contextualspellingandgrammarerror"/>
          <w:rFonts w:ascii="Courier New" w:hAnsi="Courier New" w:cs="Courier New"/>
          <w:color w:val="000000"/>
          <w:sz w:val="20"/>
          <w:szCs w:val="20"/>
        </w:rPr>
        <w:t>a</w:t>
      </w:r>
      <w:proofErr w:type="gramEnd"/>
      <w:r>
        <w:rPr>
          <w:rStyle w:val="normaltextrun"/>
          <w:rFonts w:ascii="Courier New" w:hAnsi="Courier New" w:cs="Courier New"/>
          <w:color w:val="000000"/>
          <w:sz w:val="20"/>
          <w:szCs w:val="20"/>
        </w:rPr>
        <w:t> la date du jour</w:t>
      </w:r>
      <w:r>
        <w:rPr>
          <w:rStyle w:val="eop"/>
          <w:rFonts w:ascii="Courier New" w:hAnsi="Courier New" w:cs="Courier New"/>
          <w:color w:val="000000"/>
          <w:sz w:val="20"/>
          <w:szCs w:val="20"/>
        </w:rPr>
        <w:t> </w:t>
      </w:r>
    </w:p>
    <w:p w14:paraId="4B893B25" w14:textId="77777777" w:rsidR="007538F8" w:rsidRDefault="00606158">
      <w:pPr>
        <w:pStyle w:val="paragraph"/>
        <w:spacing w:before="0" w:beforeAutospacing="0" w:after="0" w:afterAutospacing="0"/>
        <w:ind w:left="-142"/>
        <w:rPr>
          <w:rFonts w:ascii="Segoe UI" w:hAnsi="Segoe UI" w:cs="Segoe UI"/>
          <w:color w:val="000000"/>
          <w:sz w:val="18"/>
          <w:szCs w:val="18"/>
        </w:rPr>
      </w:pPr>
      <w:r>
        <w:rPr>
          <w:rStyle w:val="normaltextrun"/>
          <w:rFonts w:ascii="Courier New" w:hAnsi="Courier New" w:cs="Courier New"/>
          <w:color w:val="000000"/>
          <w:sz w:val="20"/>
          <w:szCs w:val="20"/>
        </w:rPr>
        <w:t>$Limite = (</w:t>
      </w:r>
      <w:proofErr w:type="spellStart"/>
      <w:r>
        <w:rPr>
          <w:rStyle w:val="spellingerror"/>
          <w:rFonts w:ascii="Courier New" w:hAnsi="Courier New" w:cs="Courier New"/>
          <w:color w:val="000000"/>
          <w:sz w:val="20"/>
          <w:szCs w:val="20"/>
        </w:rPr>
        <w:t>Get</w:t>
      </w:r>
      <w:proofErr w:type="spellEnd"/>
      <w:r>
        <w:rPr>
          <w:rStyle w:val="normaltextrun"/>
          <w:rFonts w:ascii="Courier New" w:hAnsi="Courier New" w:cs="Courier New"/>
          <w:color w:val="000000"/>
          <w:sz w:val="20"/>
          <w:szCs w:val="20"/>
        </w:rPr>
        <w:t>-Date</w:t>
      </w:r>
      <w:proofErr w:type="gramStart"/>
      <w:r>
        <w:rPr>
          <w:rStyle w:val="normaltextrun"/>
          <w:rFonts w:ascii="Courier New" w:hAnsi="Courier New" w:cs="Courier New"/>
          <w:color w:val="000000"/>
          <w:sz w:val="20"/>
          <w:szCs w:val="20"/>
        </w:rPr>
        <w:t>).</w:t>
      </w:r>
      <w:proofErr w:type="spellStart"/>
      <w:r>
        <w:rPr>
          <w:rStyle w:val="spellingerror"/>
          <w:rFonts w:ascii="Courier New" w:hAnsi="Courier New" w:cs="Courier New"/>
          <w:color w:val="000000"/>
          <w:sz w:val="20"/>
          <w:szCs w:val="20"/>
        </w:rPr>
        <w:t>Adddays</w:t>
      </w:r>
      <w:proofErr w:type="spellEnd"/>
      <w:proofErr w:type="gramEnd"/>
      <w:r>
        <w:rPr>
          <w:rStyle w:val="normaltextrun"/>
          <w:rFonts w:ascii="Courier New" w:hAnsi="Courier New" w:cs="Courier New"/>
          <w:color w:val="000000"/>
          <w:sz w:val="20"/>
          <w:szCs w:val="20"/>
        </w:rPr>
        <w:t>(-($</w:t>
      </w:r>
      <w:proofErr w:type="spellStart"/>
      <w:r>
        <w:rPr>
          <w:rStyle w:val="spellingerror"/>
          <w:rFonts w:ascii="Courier New" w:hAnsi="Courier New" w:cs="Courier New"/>
          <w:color w:val="000000"/>
          <w:sz w:val="20"/>
          <w:szCs w:val="20"/>
        </w:rPr>
        <w:t>JoursInactivite</w:t>
      </w:r>
      <w:proofErr w:type="spellEnd"/>
      <w:r>
        <w:rPr>
          <w:rStyle w:val="normaltextrun"/>
          <w:rFonts w:ascii="Courier New" w:hAnsi="Courier New" w:cs="Courier New"/>
          <w:color w:val="000000"/>
          <w:sz w:val="20"/>
          <w:szCs w:val="20"/>
        </w:rPr>
        <w:t>))   </w:t>
      </w:r>
      <w:r>
        <w:rPr>
          <w:rStyle w:val="eop"/>
          <w:rFonts w:ascii="Courier New" w:hAnsi="Courier New" w:cs="Courier New"/>
          <w:color w:val="000000"/>
          <w:sz w:val="20"/>
          <w:szCs w:val="20"/>
        </w:rPr>
        <w:t> </w:t>
      </w:r>
    </w:p>
    <w:p w14:paraId="6AAED387" w14:textId="77777777" w:rsidR="007538F8" w:rsidRDefault="007538F8">
      <w:pPr>
        <w:pStyle w:val="paragraph"/>
        <w:spacing w:before="0" w:beforeAutospacing="0" w:after="0" w:afterAutospacing="0"/>
        <w:ind w:left="-142"/>
        <w:rPr>
          <w:rFonts w:ascii="Segoe UI" w:hAnsi="Segoe UI" w:cs="Segoe UI"/>
          <w:color w:val="000000"/>
          <w:sz w:val="18"/>
          <w:szCs w:val="18"/>
        </w:rPr>
      </w:pPr>
    </w:p>
    <w:p w14:paraId="4FF5E11F" w14:textId="77777777" w:rsidR="007538F8" w:rsidRDefault="00606158">
      <w:pPr>
        <w:pStyle w:val="paragraph"/>
        <w:spacing w:before="0" w:beforeAutospacing="0" w:after="0" w:afterAutospacing="0"/>
        <w:ind w:left="-142"/>
        <w:rPr>
          <w:rFonts w:ascii="Segoe UI" w:hAnsi="Segoe UI" w:cs="Segoe UI"/>
          <w:color w:val="000000"/>
          <w:sz w:val="18"/>
          <w:szCs w:val="18"/>
        </w:rPr>
      </w:pPr>
      <w:r>
        <w:rPr>
          <w:rStyle w:val="normaltextrun"/>
          <w:rFonts w:ascii="Courier New" w:hAnsi="Courier New" w:cs="Courier New"/>
          <w:color w:val="000000"/>
          <w:sz w:val="20"/>
          <w:szCs w:val="20"/>
        </w:rPr>
        <w:t># Liste des comptes utilisateurs activés mais qui ne sont pas connectés depuis </w:t>
      </w:r>
      <w:r>
        <w:rPr>
          <w:rStyle w:val="eop"/>
          <w:rFonts w:ascii="Courier New" w:hAnsi="Courier New" w:cs="Courier New"/>
          <w:color w:val="000000"/>
          <w:sz w:val="20"/>
          <w:szCs w:val="20"/>
        </w:rPr>
        <w:t> </w:t>
      </w:r>
    </w:p>
    <w:p w14:paraId="26CA3E80" w14:textId="77777777" w:rsidR="007538F8" w:rsidRDefault="00606158">
      <w:pPr>
        <w:pStyle w:val="paragraph"/>
        <w:spacing w:before="0" w:beforeAutospacing="0" w:after="0" w:afterAutospacing="0"/>
        <w:ind w:left="-142"/>
        <w:rPr>
          <w:rFonts w:ascii="Segoe UI" w:hAnsi="Segoe UI" w:cs="Segoe UI"/>
          <w:color w:val="000000"/>
          <w:sz w:val="18"/>
          <w:szCs w:val="18"/>
        </w:rPr>
      </w:pPr>
      <w:r>
        <w:rPr>
          <w:rStyle w:val="normaltextrun"/>
          <w:rFonts w:ascii="Courier New" w:hAnsi="Courier New" w:cs="Courier New"/>
          <w:color w:val="000000"/>
          <w:sz w:val="20"/>
          <w:szCs w:val="20"/>
        </w:rPr>
        <w:t># plus de 30 jours avec la date de leur dernière connexion </w:t>
      </w:r>
      <w:r>
        <w:rPr>
          <w:rStyle w:val="eop"/>
          <w:rFonts w:ascii="Courier New" w:hAnsi="Courier New" w:cs="Courier New"/>
          <w:color w:val="000000"/>
          <w:sz w:val="20"/>
          <w:szCs w:val="20"/>
        </w:rPr>
        <w:t> </w:t>
      </w:r>
    </w:p>
    <w:p w14:paraId="37CC7EFB" w14:textId="77777777" w:rsidR="007538F8" w:rsidRPr="007538F8" w:rsidRDefault="00606158">
      <w:pPr>
        <w:pStyle w:val="paragraph"/>
        <w:spacing w:before="0" w:beforeAutospacing="0" w:after="0" w:afterAutospacing="0"/>
        <w:ind w:left="-142"/>
        <w:rPr>
          <w:rFonts w:ascii="Segoe UI" w:hAnsi="Segoe UI" w:cs="Segoe UI"/>
          <w:b/>
          <w:bCs/>
          <w:sz w:val="18"/>
          <w:szCs w:val="18"/>
        </w:rPr>
      </w:pPr>
      <w:r>
        <w:rPr>
          <w:rStyle w:val="normaltextrun"/>
          <w:rFonts w:ascii="Courier New" w:hAnsi="Courier New" w:cs="Courier New"/>
          <w:color w:val="000000"/>
          <w:sz w:val="20"/>
          <w:szCs w:val="20"/>
        </w:rPr>
        <w:t># et export du résultat vers le fichier ListeUsersInactifs.csv</w:t>
      </w:r>
      <w:r>
        <w:rPr>
          <w:rStyle w:val="eop"/>
          <w:rFonts w:ascii="Courier New" w:hAnsi="Courier New" w:cs="Courier New"/>
          <w:b/>
          <w:bCs/>
          <w:sz w:val="20"/>
          <w:szCs w:val="20"/>
        </w:rPr>
        <w:t> </w:t>
      </w:r>
    </w:p>
    <w:p w14:paraId="3B302BCA" w14:textId="77777777" w:rsidR="007538F8" w:rsidRPr="007538F8" w:rsidRDefault="007538F8">
      <w:pPr>
        <w:pStyle w:val="paragraph"/>
        <w:numPr>
          <w:ilvl w:val="0"/>
          <w:numId w:val="11"/>
        </w:numPr>
        <w:spacing w:before="180" w:beforeAutospacing="0" w:after="120" w:afterAutospacing="0"/>
        <w:rPr>
          <w:rFonts w:ascii="Segoe UI" w:hAnsi="Segoe UI" w:cs="Segoe UI"/>
          <w:b/>
          <w:bCs/>
          <w:i/>
          <w:iCs/>
          <w:sz w:val="22"/>
        </w:rPr>
      </w:pPr>
      <w:r w:rsidRPr="007538F8">
        <w:rPr>
          <w:rStyle w:val="normaltextrun"/>
          <w:rFonts w:ascii="Arial" w:hAnsi="Arial" w:cs="Arial"/>
          <w:b/>
          <w:bCs/>
          <w:i/>
          <w:iCs/>
          <w:sz w:val="22"/>
        </w:rPr>
        <w:t>Exemple de résultat souhaité pour la question B.1.3</w:t>
      </w:r>
      <w:r w:rsidRPr="007538F8">
        <w:rPr>
          <w:rStyle w:val="eop"/>
          <w:rFonts w:ascii="Arial" w:hAnsi="Arial" w:cs="Arial"/>
          <w:b/>
          <w:bCs/>
          <w:i/>
          <w:iCs/>
          <w:sz w:val="22"/>
        </w:rPr>
        <w:t> </w:t>
      </w:r>
    </w:p>
    <w:p w14:paraId="420CBE99" w14:textId="77777777" w:rsidR="007538F8" w:rsidRDefault="00462077">
      <w:pPr>
        <w:pStyle w:val="paragraph"/>
        <w:spacing w:before="0" w:beforeAutospacing="0" w:after="0" w:afterAutospacing="0"/>
        <w:ind w:left="-142"/>
        <w:rPr>
          <w:rStyle w:val="eop"/>
          <w:rFonts w:ascii="Arial" w:hAnsi="Arial" w:cs="Arial"/>
          <w:b/>
          <w:bCs/>
          <w:sz w:val="22"/>
          <w:szCs w:val="22"/>
        </w:rPr>
      </w:pPr>
      <w:r>
        <w:rPr>
          <w:noProof/>
        </w:rPr>
        <mc:AlternateContent>
          <mc:Choice Requires="wps">
            <w:drawing>
              <wp:anchor distT="0" distB="0" distL="114300" distR="114300" simplePos="0" relativeHeight="251660288" behindDoc="0" locked="0" layoutInCell="1" allowOverlap="1" wp14:anchorId="7CAB26C0" wp14:editId="4CFA9873">
                <wp:simplePos x="0" y="0"/>
                <wp:positionH relativeFrom="column">
                  <wp:posOffset>0</wp:posOffset>
                </wp:positionH>
                <wp:positionV relativeFrom="paragraph">
                  <wp:posOffset>0</wp:posOffset>
                </wp:positionV>
                <wp:extent cx="635000" cy="635000"/>
                <wp:effectExtent l="0" t="0" r="0" b="0"/>
                <wp:wrapNone/>
                <wp:docPr id="10" name="AutoShape 6"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73BCF8D1" id="AutoShape 6"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">
                <v:stroke joinstyle="round"/>
                <v:path arrowok="t"/>
              </v:rect>
            </w:pict>
          </mc:Fallback>
        </mc:AlternateContent>
      </w:r>
      <w:r>
        <w:rPr>
          <w:noProof/>
        </w:rPr>
        <w:drawing>
          <wp:inline distT="0" distB="0" distL="0" distR="0" wp14:anchorId="44B741A1" wp14:editId="455D8CC3">
            <wp:extent cx="6292215" cy="506730"/>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92215" cy="506730"/>
                    </a:xfrm>
                    <a:prstGeom prst="rect">
                      <a:avLst/>
                    </a:prstGeom>
                    <a:noFill/>
                    <a:ln>
                      <a:noFill/>
                    </a:ln>
                  </pic:spPr>
                </pic:pic>
              </a:graphicData>
            </a:graphic>
          </wp:inline>
        </w:drawing>
      </w:r>
    </w:p>
    <w:p w14:paraId="7DF8C1BB" w14:textId="77777777" w:rsidR="007538F8" w:rsidRPr="007538F8" w:rsidRDefault="007538F8">
      <w:pPr>
        <w:pStyle w:val="paragraph"/>
        <w:numPr>
          <w:ilvl w:val="0"/>
          <w:numId w:val="11"/>
        </w:numPr>
        <w:spacing w:before="180" w:beforeAutospacing="0" w:after="120" w:afterAutospacing="0"/>
        <w:rPr>
          <w:rStyle w:val="normaltextrun"/>
          <w:rFonts w:ascii="Arial" w:hAnsi="Arial" w:cs="Arial"/>
          <w:b/>
          <w:bCs/>
          <w:i/>
          <w:iCs/>
          <w:sz w:val="22"/>
        </w:rPr>
      </w:pPr>
      <w:r w:rsidRPr="007538F8">
        <w:rPr>
          <w:rStyle w:val="normaltextrun"/>
          <w:rFonts w:ascii="Arial" w:hAnsi="Arial" w:cs="Arial"/>
          <w:b/>
          <w:bCs/>
          <w:i/>
          <w:iCs/>
          <w:sz w:val="22"/>
        </w:rPr>
        <w:t>Exemple de résultat souhaité pour la question B.1.4 </w:t>
      </w:r>
    </w:p>
    <w:p w14:paraId="4B2D0E15" w14:textId="77777777" w:rsidR="007538F8" w:rsidRDefault="00462077">
      <w:pPr>
        <w:pStyle w:val="paragraph"/>
        <w:spacing w:before="0" w:beforeAutospacing="0" w:after="0" w:afterAutospacing="0"/>
        <w:ind w:left="-142"/>
        <w:rPr>
          <w:rFonts w:ascii="Segoe UI" w:hAnsi="Segoe UI" w:cs="Segoe UI"/>
          <w:b/>
          <w:bCs/>
          <w:sz w:val="18"/>
          <w:szCs w:val="18"/>
        </w:rPr>
      </w:pPr>
      <w:r>
        <w:rPr>
          <w:noProof/>
        </w:rPr>
        <mc:AlternateContent>
          <mc:Choice Requires="wps">
            <w:drawing>
              <wp:anchor distT="0" distB="0" distL="114300" distR="114300" simplePos="0" relativeHeight="251654144" behindDoc="0" locked="0" layoutInCell="1" allowOverlap="1" wp14:anchorId="30EDF56C" wp14:editId="33ED0F3F">
                <wp:simplePos x="0" y="0"/>
                <wp:positionH relativeFrom="column">
                  <wp:posOffset>0</wp:posOffset>
                </wp:positionH>
                <wp:positionV relativeFrom="paragraph">
                  <wp:posOffset>0</wp:posOffset>
                </wp:positionV>
                <wp:extent cx="635000" cy="635000"/>
                <wp:effectExtent l="0" t="0" r="0" b="0"/>
                <wp:wrapNone/>
                <wp:docPr id="9" name="AutoShape 28"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3A97B1B8" id="AutoShape 28"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">
                <v:stroke joinstyle="round"/>
                <v:path arrowok="t"/>
              </v:rect>
            </w:pict>
          </mc:Fallback>
        </mc:AlternateContent>
      </w:r>
      <w:r>
        <w:rPr>
          <w:noProof/>
        </w:rPr>
        <w:drawing>
          <wp:inline distT="0" distB="0" distL="0" distR="0" wp14:anchorId="286EA3A7" wp14:editId="37890740">
            <wp:extent cx="6292215" cy="506730"/>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92215" cy="506730"/>
                    </a:xfrm>
                    <a:prstGeom prst="rect">
                      <a:avLst/>
                    </a:prstGeom>
                    <a:noFill/>
                    <a:ln>
                      <a:noFill/>
                    </a:ln>
                  </pic:spPr>
                </pic:pic>
              </a:graphicData>
            </a:graphic>
          </wp:inline>
        </w:drawing>
      </w:r>
      <w:r w:rsidR="00606158">
        <w:rPr>
          <w:rStyle w:val="eop"/>
          <w:rFonts w:ascii="Arial" w:hAnsi="Arial" w:cs="Arial"/>
          <w:b/>
          <w:bCs/>
          <w:sz w:val="22"/>
          <w:szCs w:val="22"/>
        </w:rPr>
        <w:t> </w:t>
      </w:r>
    </w:p>
    <w:p w14:paraId="1A820BE1" w14:textId="77777777" w:rsidR="007538F8" w:rsidRDefault="00606158">
      <w:pPr>
        <w:spacing w:after="0" w:line="240" w:lineRule="auto"/>
        <w:rPr>
          <w:rFonts w:ascii="Arial" w:eastAsia="Times New Roman" w:hAnsi="Arial" w:cs="Arial"/>
          <w:b/>
          <w:bCs/>
          <w:i/>
          <w:iCs/>
          <w:sz w:val="18"/>
          <w:szCs w:val="18"/>
        </w:rPr>
      </w:pPr>
      <w:r>
        <w:rPr>
          <w:sz w:val="18"/>
          <w:szCs w:val="18"/>
        </w:rPr>
        <w:br w:type="page"/>
      </w:r>
    </w:p>
    <w:p w14:paraId="0A0E7ED3" w14:textId="77777777" w:rsidR="007538F8" w:rsidRDefault="00606158">
      <w:pPr>
        <w:pStyle w:val="Style-Document-PartieB"/>
        <w:rPr>
          <w:sz w:val="24"/>
          <w:szCs w:val="24"/>
          <w:lang w:val="fr-FR"/>
        </w:rPr>
      </w:pPr>
      <w:bookmarkStart w:id="28" w:name="_Toc62743114"/>
      <w:r>
        <w:rPr>
          <w:sz w:val="24"/>
          <w:szCs w:val="24"/>
          <w:lang w:val="fr-FR"/>
        </w:rPr>
        <w:lastRenderedPageBreak/>
        <w:t xml:space="preserve">Document 15 : Documentation de la commande PowerShell </w:t>
      </w:r>
      <w:proofErr w:type="spellStart"/>
      <w:r>
        <w:rPr>
          <w:sz w:val="24"/>
          <w:szCs w:val="24"/>
          <w:lang w:val="fr-FR"/>
        </w:rPr>
        <w:t>Get-ADUser</w:t>
      </w:r>
      <w:bookmarkEnd w:id="28"/>
      <w:proofErr w:type="spellEnd"/>
    </w:p>
    <w:p w14:paraId="69240E16" w14:textId="77777777" w:rsidR="007538F8" w:rsidRDefault="00462077">
      <w:pPr>
        <w:spacing w:before="100" w:beforeAutospacing="1" w:after="100" w:afterAutospacing="1" w:line="240" w:lineRule="auto"/>
        <w:jc w:val="both"/>
        <w:rPr>
          <w:rFonts w:ascii="Segoe UI" w:eastAsia="Times New Roman" w:hAnsi="Segoe UI" w:cs="Segoe UI"/>
          <w:sz w:val="18"/>
          <w:szCs w:val="18"/>
        </w:rPr>
      </w:pPr>
      <w:r>
        <w:rPr>
          <w:rFonts w:ascii="Arial" w:eastAsia="Times New Roman" w:hAnsi="Arial" w:cs="Arial"/>
          <w:noProof/>
          <w:sz w:val="20"/>
          <w:szCs w:val="20"/>
        </w:rPr>
        <mc:AlternateContent>
          <mc:Choice Requires="wps">
            <w:drawing>
              <wp:anchor distT="0" distB="0" distL="114300" distR="114300" simplePos="0" relativeHeight="251661312" behindDoc="0" locked="0" layoutInCell="1" allowOverlap="1" wp14:anchorId="1EE7E3F7" wp14:editId="412139AC">
                <wp:simplePos x="0" y="0"/>
                <wp:positionH relativeFrom="column">
                  <wp:posOffset>2527935</wp:posOffset>
                </wp:positionH>
                <wp:positionV relativeFrom="paragraph">
                  <wp:posOffset>231775</wp:posOffset>
                </wp:positionV>
                <wp:extent cx="3810000" cy="762000"/>
                <wp:effectExtent l="0" t="0" r="0" b="0"/>
                <wp:wrapNone/>
                <wp:docPr id="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10000" cy="762000"/>
                        </a:xfrm>
                        <a:prstGeom prst="rect">
                          <a:avLst/>
                        </a:prstGeom>
                        <a:solidFill>
                          <a:srgbClr val="FFFFFF"/>
                        </a:solidFill>
                        <a:ln w="9525">
                          <a:solidFill>
                            <a:srgbClr val="000000"/>
                          </a:solidFill>
                          <a:miter lim="800000"/>
                          <a:headEnd/>
                          <a:tailEnd/>
                        </a:ln>
                      </wps:spPr>
                      <wps:txbx>
                        <w:txbxContent>
                          <w:p w14:paraId="7EC32D08" w14:textId="77777777" w:rsidR="000A4CA4" w:rsidRDefault="000A4CA4" w:rsidP="0069013F">
                            <w:pPr>
                              <w:jc w:val="both"/>
                            </w:pPr>
                            <w:r>
                              <w:rPr>
                                <w:rFonts w:ascii="Arial" w:eastAsia="Times New Roman" w:hAnsi="Arial" w:cs="Arial"/>
                                <w:sz w:val="20"/>
                                <w:szCs w:val="20"/>
                              </w:rPr>
                              <w:t xml:space="preserve">Pour rechercher et récupérer plusieurs utilisateurs, utiliser le paramètre </w:t>
                            </w:r>
                            <w:r w:rsidRPr="005B41BE">
                              <w:rPr>
                                <w:rFonts w:ascii="Arial" w:eastAsia="Times New Roman" w:hAnsi="Arial" w:cs="Arial"/>
                                <w:i/>
                                <w:sz w:val="20"/>
                                <w:szCs w:val="20"/>
                              </w:rPr>
                              <w:t>Filter</w:t>
                            </w:r>
                            <w:r>
                              <w:rPr>
                                <w:rFonts w:ascii="Arial" w:eastAsia="Times New Roman" w:hAnsi="Arial" w:cs="Arial"/>
                                <w:sz w:val="20"/>
                                <w:szCs w:val="20"/>
                              </w:rPr>
                              <w:t xml:space="preserve">. Le paramètre </w:t>
                            </w:r>
                            <w:r w:rsidRPr="005B41BE">
                              <w:rPr>
                                <w:rFonts w:ascii="Arial" w:eastAsia="Times New Roman" w:hAnsi="Arial" w:cs="Arial"/>
                                <w:i/>
                                <w:sz w:val="20"/>
                                <w:szCs w:val="20"/>
                              </w:rPr>
                              <w:t>Filter</w:t>
                            </w:r>
                            <w:r>
                              <w:rPr>
                                <w:rFonts w:ascii="Arial" w:eastAsia="Times New Roman" w:hAnsi="Arial" w:cs="Arial"/>
                                <w:sz w:val="20"/>
                                <w:szCs w:val="20"/>
                              </w:rPr>
                              <w:t xml:space="preserve"> utilise le langage d’expression </w:t>
                            </w:r>
                            <w:r w:rsidRPr="00281D61">
                              <w:rPr>
                                <w:rFonts w:ascii="Arial" w:eastAsia="Times New Roman" w:hAnsi="Arial" w:cs="Arial"/>
                                <w:i/>
                                <w:sz w:val="20"/>
                                <w:szCs w:val="20"/>
                              </w:rPr>
                              <w:t>PowerShell</w:t>
                            </w:r>
                            <w:r>
                              <w:rPr>
                                <w:rFonts w:ascii="Arial" w:eastAsia="Times New Roman" w:hAnsi="Arial" w:cs="Arial"/>
                                <w:sz w:val="20"/>
                                <w:szCs w:val="20"/>
                              </w:rPr>
                              <w:t xml:space="preserve"> pour écrire des chaînes de requête sur l’annuaire </w:t>
                            </w:r>
                            <w:r w:rsidRPr="00281D61">
                              <w:rPr>
                                <w:rFonts w:ascii="Arial" w:eastAsia="Times New Roman" w:hAnsi="Arial" w:cs="Arial"/>
                                <w:i/>
                                <w:sz w:val="20"/>
                                <w:szCs w:val="20"/>
                              </w:rPr>
                              <w:t>Active Directory</w:t>
                            </w:r>
                            <w:r>
                              <w:rPr>
                                <w:rFonts w:ascii="Arial" w:eastAsia="Times New Roman"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EE7E3F7" id="_x0000_t202" coordsize="21600,21600" o:spt="202" path="m,l,21600r21600,l21600,xe">
                <v:stroke joinstyle="miter"/>
                <v:path gradientshapeok="t" o:connecttype="rect"/>
              </v:shapetype>
              <v:shape id="Text Box 26" o:spid="_x0000_s1026" type="#_x0000_t202" style="position:absolute;left:0;text-align:left;margin-left:199.05pt;margin-top:18.25pt;width:300pt;height:6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">
                <v:path arrowok="t"/>
                <v:textbox>
                  <w:txbxContent>
                    <w:p w14:paraId="7EC32D08" w14:textId="77777777" w:rsidR="000A4CA4" w:rsidRDefault="000A4CA4" w:rsidP="0069013F">
                      <w:pPr>
                        <w:jc w:val="both"/>
                      </w:pPr>
                      <w:r>
                        <w:rPr>
                          <w:rFonts w:ascii="Arial" w:eastAsia="Times New Roman" w:hAnsi="Arial" w:cs="Arial"/>
                          <w:sz w:val="20"/>
                          <w:szCs w:val="20"/>
                        </w:rPr>
                        <w:t xml:space="preserve">Pour rechercher et récupérer plusieurs utilisateurs, utiliser le paramètre </w:t>
                      </w:r>
                      <w:r w:rsidRPr="005B41BE">
                        <w:rPr>
                          <w:rFonts w:ascii="Arial" w:eastAsia="Times New Roman" w:hAnsi="Arial" w:cs="Arial"/>
                          <w:i/>
                          <w:sz w:val="20"/>
                          <w:szCs w:val="20"/>
                        </w:rPr>
                        <w:t>Filter</w:t>
                      </w:r>
                      <w:r>
                        <w:rPr>
                          <w:rFonts w:ascii="Arial" w:eastAsia="Times New Roman" w:hAnsi="Arial" w:cs="Arial"/>
                          <w:sz w:val="20"/>
                          <w:szCs w:val="20"/>
                        </w:rPr>
                        <w:t xml:space="preserve">. Le paramètre </w:t>
                      </w:r>
                      <w:r w:rsidRPr="005B41BE">
                        <w:rPr>
                          <w:rFonts w:ascii="Arial" w:eastAsia="Times New Roman" w:hAnsi="Arial" w:cs="Arial"/>
                          <w:i/>
                          <w:sz w:val="20"/>
                          <w:szCs w:val="20"/>
                        </w:rPr>
                        <w:t>Filter</w:t>
                      </w:r>
                      <w:r>
                        <w:rPr>
                          <w:rFonts w:ascii="Arial" w:eastAsia="Times New Roman" w:hAnsi="Arial" w:cs="Arial"/>
                          <w:sz w:val="20"/>
                          <w:szCs w:val="20"/>
                        </w:rPr>
                        <w:t xml:space="preserve"> utilise le langage d’expression </w:t>
                      </w:r>
                      <w:r w:rsidRPr="00281D61">
                        <w:rPr>
                          <w:rFonts w:ascii="Arial" w:eastAsia="Times New Roman" w:hAnsi="Arial" w:cs="Arial"/>
                          <w:i/>
                          <w:sz w:val="20"/>
                          <w:szCs w:val="20"/>
                        </w:rPr>
                        <w:t>PowerShell</w:t>
                      </w:r>
                      <w:r>
                        <w:rPr>
                          <w:rFonts w:ascii="Arial" w:eastAsia="Times New Roman" w:hAnsi="Arial" w:cs="Arial"/>
                          <w:sz w:val="20"/>
                          <w:szCs w:val="20"/>
                        </w:rPr>
                        <w:t xml:space="preserve"> pour écrire des chaînes de requête sur l’annuaire </w:t>
                      </w:r>
                      <w:r w:rsidRPr="00281D61">
                        <w:rPr>
                          <w:rFonts w:ascii="Arial" w:eastAsia="Times New Roman" w:hAnsi="Arial" w:cs="Arial"/>
                          <w:i/>
                          <w:sz w:val="20"/>
                          <w:szCs w:val="20"/>
                        </w:rPr>
                        <w:t>Active Directory</w:t>
                      </w:r>
                      <w:r>
                        <w:rPr>
                          <w:rFonts w:ascii="Arial" w:eastAsia="Times New Roman" w:hAnsi="Arial" w:cs="Arial"/>
                          <w:sz w:val="20"/>
                          <w:szCs w:val="20"/>
                        </w:rPr>
                        <w:t>.</w:t>
                      </w:r>
                    </w:p>
                  </w:txbxContent>
                </v:textbox>
              </v:shape>
            </w:pict>
          </mc:Fallback>
        </mc:AlternateContent>
      </w:r>
      <w:r w:rsidR="00606158">
        <w:rPr>
          <w:rFonts w:ascii="Arial" w:eastAsia="Times New Roman" w:hAnsi="Arial" w:cs="Arial"/>
          <w:sz w:val="20"/>
          <w:szCs w:val="20"/>
        </w:rPr>
        <w:t>La commande </w:t>
      </w:r>
      <w:proofErr w:type="spellStart"/>
      <w:r w:rsidR="00606158">
        <w:rPr>
          <w:rFonts w:ascii="Courier New" w:eastAsia="Times New Roman" w:hAnsi="Courier New" w:cs="Courier New"/>
          <w:b/>
          <w:bCs/>
          <w:sz w:val="20"/>
          <w:szCs w:val="20"/>
        </w:rPr>
        <w:t>Get-ADUser</w:t>
      </w:r>
      <w:proofErr w:type="spellEnd"/>
      <w:r w:rsidR="00606158">
        <w:rPr>
          <w:rFonts w:ascii="Arial" w:eastAsia="Times New Roman" w:hAnsi="Arial" w:cs="Arial"/>
          <w:sz w:val="20"/>
          <w:szCs w:val="20"/>
        </w:rPr>
        <w:t> permet d’obtenir un objet utilisateur spécifié ou effectue une recherche pour obtenir plusieurs objets utilisateur.  </w:t>
      </w:r>
    </w:p>
    <w:p w14:paraId="273D4CFE" w14:textId="77777777" w:rsidR="007538F8" w:rsidRPr="0069013F" w:rsidRDefault="00606158">
      <w:pPr>
        <w:spacing w:after="0" w:line="240" w:lineRule="auto"/>
        <w:rPr>
          <w:rFonts w:ascii="Segoe UI" w:eastAsia="Times New Roman" w:hAnsi="Segoe UI" w:cs="Segoe UI"/>
          <w:sz w:val="18"/>
          <w:szCs w:val="18"/>
        </w:rPr>
      </w:pPr>
      <w:proofErr w:type="spellStart"/>
      <w:r w:rsidRPr="0069013F">
        <w:rPr>
          <w:rFonts w:ascii="Courier New" w:eastAsia="Times New Roman" w:hAnsi="Courier New" w:cs="Courier New"/>
          <w:sz w:val="20"/>
          <w:szCs w:val="20"/>
        </w:rPr>
        <w:t>Get-ADUser</w:t>
      </w:r>
      <w:proofErr w:type="spellEnd"/>
      <w:r w:rsidRPr="0069013F">
        <w:rPr>
          <w:rFonts w:ascii="Courier New" w:eastAsia="Times New Roman" w:hAnsi="Courier New" w:cs="Courier New"/>
          <w:sz w:val="20"/>
          <w:szCs w:val="20"/>
        </w:rPr>
        <w:t> </w:t>
      </w:r>
    </w:p>
    <w:p w14:paraId="75BF6E6F" w14:textId="77777777" w:rsidR="007538F8" w:rsidRPr="0069013F" w:rsidRDefault="00606158">
      <w:pPr>
        <w:spacing w:after="0" w:line="240" w:lineRule="auto"/>
        <w:rPr>
          <w:rFonts w:ascii="Segoe UI" w:eastAsia="Times New Roman" w:hAnsi="Segoe UI" w:cs="Segoe UI"/>
          <w:sz w:val="18"/>
          <w:szCs w:val="18"/>
        </w:rPr>
      </w:pPr>
      <w:r w:rsidRPr="0069013F">
        <w:rPr>
          <w:rFonts w:ascii="Courier New" w:eastAsia="Times New Roman" w:hAnsi="Courier New" w:cs="Courier New"/>
          <w:sz w:val="20"/>
          <w:szCs w:val="20"/>
        </w:rPr>
        <w:t>   -</w:t>
      </w:r>
      <w:proofErr w:type="spellStart"/>
      <w:r w:rsidRPr="0069013F">
        <w:rPr>
          <w:rFonts w:ascii="Courier New" w:eastAsia="Times New Roman" w:hAnsi="Courier New" w:cs="Courier New"/>
          <w:sz w:val="20"/>
          <w:szCs w:val="20"/>
        </w:rPr>
        <w:t>Filter</w:t>
      </w:r>
      <w:proofErr w:type="spellEnd"/>
      <w:r w:rsidRPr="0069013F">
        <w:rPr>
          <w:rFonts w:ascii="Courier New" w:eastAsia="Times New Roman" w:hAnsi="Courier New" w:cs="Courier New"/>
          <w:sz w:val="20"/>
          <w:szCs w:val="20"/>
        </w:rPr>
        <w:t> &lt;String&gt; </w:t>
      </w:r>
    </w:p>
    <w:p w14:paraId="4BFC8113" w14:textId="77777777" w:rsidR="007538F8" w:rsidRPr="0069013F" w:rsidRDefault="00606158">
      <w:pPr>
        <w:spacing w:after="0" w:line="240" w:lineRule="auto"/>
        <w:rPr>
          <w:rFonts w:ascii="Courier New" w:eastAsia="Times New Roman" w:hAnsi="Courier New" w:cs="Courier New"/>
          <w:sz w:val="20"/>
          <w:szCs w:val="20"/>
        </w:rPr>
      </w:pPr>
      <w:r w:rsidRPr="0069013F">
        <w:rPr>
          <w:rFonts w:ascii="Courier New" w:eastAsia="Times New Roman" w:hAnsi="Courier New" w:cs="Courier New"/>
          <w:sz w:val="20"/>
          <w:szCs w:val="20"/>
        </w:rPr>
        <w:t>   [-</w:t>
      </w:r>
      <w:proofErr w:type="spellStart"/>
      <w:r w:rsidRPr="0069013F">
        <w:rPr>
          <w:rFonts w:ascii="Courier New" w:eastAsia="Times New Roman" w:hAnsi="Courier New" w:cs="Courier New"/>
          <w:sz w:val="20"/>
          <w:szCs w:val="20"/>
        </w:rPr>
        <w:t>Properties</w:t>
      </w:r>
      <w:proofErr w:type="spellEnd"/>
      <w:r w:rsidRPr="0069013F">
        <w:rPr>
          <w:rFonts w:ascii="Courier New" w:eastAsia="Times New Roman" w:hAnsi="Courier New" w:cs="Courier New"/>
          <w:sz w:val="20"/>
          <w:szCs w:val="20"/>
        </w:rPr>
        <w:t> &lt;</w:t>
      </w:r>
      <w:proofErr w:type="gramStart"/>
      <w:r w:rsidRPr="0069013F">
        <w:rPr>
          <w:rFonts w:ascii="Courier New" w:eastAsia="Times New Roman" w:hAnsi="Courier New" w:cs="Courier New"/>
          <w:sz w:val="20"/>
          <w:szCs w:val="20"/>
        </w:rPr>
        <w:t>String[</w:t>
      </w:r>
      <w:proofErr w:type="gramEnd"/>
      <w:r w:rsidRPr="0069013F">
        <w:rPr>
          <w:rFonts w:ascii="Courier New" w:eastAsia="Times New Roman" w:hAnsi="Courier New" w:cs="Courier New"/>
          <w:sz w:val="20"/>
          <w:szCs w:val="20"/>
        </w:rPr>
        <w:t>]&gt;] </w:t>
      </w:r>
    </w:p>
    <w:p w14:paraId="30F08D58" w14:textId="77777777" w:rsidR="007538F8" w:rsidRPr="0069013F" w:rsidRDefault="007538F8">
      <w:pPr>
        <w:spacing w:after="0" w:line="240" w:lineRule="auto"/>
        <w:rPr>
          <w:rFonts w:ascii="Segoe UI" w:eastAsia="Times New Roman" w:hAnsi="Segoe UI" w:cs="Segoe UI"/>
          <w:sz w:val="18"/>
          <w:szCs w:val="18"/>
        </w:rPr>
      </w:pPr>
    </w:p>
    <w:p w14:paraId="176B41D6" w14:textId="77777777" w:rsidR="007538F8" w:rsidRDefault="00606158">
      <w:pPr>
        <w:spacing w:after="0" w:line="240" w:lineRule="auto"/>
        <w:jc w:val="both"/>
        <w:rPr>
          <w:rFonts w:ascii="Arial" w:eastAsia="Times New Roman" w:hAnsi="Arial" w:cs="Arial"/>
          <w:sz w:val="20"/>
          <w:szCs w:val="20"/>
        </w:rPr>
      </w:pPr>
      <w:r>
        <w:rPr>
          <w:rFonts w:ascii="Arial" w:eastAsia="Times New Roman" w:hAnsi="Arial" w:cs="Arial"/>
          <w:b/>
          <w:bCs/>
          <w:sz w:val="20"/>
          <w:szCs w:val="20"/>
        </w:rPr>
        <w:t>Syntaxe : extrait de la documentation</w:t>
      </w:r>
      <w:r>
        <w:rPr>
          <w:rFonts w:ascii="Arial" w:eastAsia="Times New Roman" w:hAnsi="Arial" w:cs="Arial"/>
          <w:sz w:val="20"/>
          <w:szCs w:val="20"/>
        </w:rPr>
        <w:t> </w:t>
      </w:r>
    </w:p>
    <w:p w14:paraId="08C9728E" w14:textId="77777777" w:rsidR="007538F8" w:rsidRDefault="007538F8">
      <w:pPr>
        <w:spacing w:after="0" w:line="240" w:lineRule="auto"/>
        <w:jc w:val="both"/>
        <w:rPr>
          <w:rFonts w:ascii="Segoe UI" w:eastAsia="Times New Roman" w:hAnsi="Segoe UI" w:cs="Segoe UI"/>
          <w:sz w:val="18"/>
          <w:szCs w:val="18"/>
        </w:rPr>
      </w:pPr>
    </w:p>
    <w:p w14:paraId="333C73D3" w14:textId="77777777" w:rsidR="007538F8" w:rsidRDefault="00606158">
      <w:pPr>
        <w:spacing w:after="120" w:line="240" w:lineRule="auto"/>
        <w:jc w:val="both"/>
        <w:rPr>
          <w:rFonts w:ascii="Arial" w:eastAsia="Times New Roman" w:hAnsi="Arial" w:cs="Arial"/>
          <w:sz w:val="20"/>
          <w:szCs w:val="20"/>
        </w:rPr>
      </w:pPr>
      <w:r>
        <w:rPr>
          <w:rFonts w:ascii="Arial" w:eastAsia="Times New Roman" w:hAnsi="Arial" w:cs="Arial"/>
          <w:i/>
          <w:iCs/>
          <w:sz w:val="20"/>
          <w:szCs w:val="20"/>
        </w:rPr>
        <w:t>Filtre avec un seul critère</w:t>
      </w:r>
      <w:r>
        <w:rPr>
          <w:rFonts w:ascii="Arial" w:eastAsia="Times New Roman" w:hAnsi="Arial" w:cs="Arial"/>
          <w:sz w:val="20"/>
          <w:szCs w:val="20"/>
        </w:rPr>
        <w:t> :</w:t>
      </w:r>
    </w:p>
    <w:p w14:paraId="31342F02" w14:textId="77777777" w:rsidR="007538F8" w:rsidRDefault="00606158">
      <w:pPr>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proofErr w:type="spellStart"/>
      <w:r>
        <w:rPr>
          <w:rFonts w:ascii="Courier New" w:eastAsia="Times New Roman" w:hAnsi="Courier New" w:cs="Courier New"/>
          <w:sz w:val="20"/>
          <w:szCs w:val="20"/>
        </w:rPr>
        <w:t>Filter</w:t>
      </w:r>
      <w:proofErr w:type="spellEnd"/>
      <w:r>
        <w:rPr>
          <w:rFonts w:ascii="Courier New" w:eastAsia="Times New Roman" w:hAnsi="Courier New" w:cs="Courier New"/>
          <w:sz w:val="20"/>
          <w:szCs w:val="20"/>
        </w:rPr>
        <w:t xml:space="preserve"> {(&lt;</w:t>
      </w:r>
      <w:proofErr w:type="spellStart"/>
      <w:r>
        <w:rPr>
          <w:rFonts w:ascii="Courier New" w:eastAsia="Times New Roman" w:hAnsi="Courier New" w:cs="Courier New"/>
          <w:sz w:val="20"/>
          <w:szCs w:val="20"/>
        </w:rPr>
        <w:t>PropertyName</w:t>
      </w:r>
      <w:proofErr w:type="spellEnd"/>
      <w:r>
        <w:rPr>
          <w:rFonts w:ascii="Courier New" w:eastAsia="Times New Roman" w:hAnsi="Courier New" w:cs="Courier New"/>
          <w:sz w:val="20"/>
          <w:szCs w:val="20"/>
        </w:rPr>
        <w:t>&gt; &lt;</w:t>
      </w:r>
      <w:proofErr w:type="spellStart"/>
      <w:r>
        <w:rPr>
          <w:rFonts w:ascii="Courier New" w:eastAsia="Times New Roman" w:hAnsi="Courier New" w:cs="Courier New"/>
          <w:sz w:val="20"/>
          <w:szCs w:val="20"/>
        </w:rPr>
        <w:t>FilterOperator</w:t>
      </w:r>
      <w:proofErr w:type="spellEnd"/>
      <w:r>
        <w:rPr>
          <w:rFonts w:ascii="Courier New" w:eastAsia="Times New Roman" w:hAnsi="Courier New" w:cs="Courier New"/>
          <w:sz w:val="20"/>
          <w:szCs w:val="20"/>
        </w:rPr>
        <w:t>&gt; &lt;value&gt;)} </w:t>
      </w:r>
    </w:p>
    <w:p w14:paraId="39FC32E6" w14:textId="77777777" w:rsidR="007538F8" w:rsidRDefault="007538F8">
      <w:pPr>
        <w:spacing w:after="0" w:line="240" w:lineRule="auto"/>
        <w:jc w:val="both"/>
        <w:rPr>
          <w:rFonts w:ascii="Segoe UI" w:eastAsia="Times New Roman" w:hAnsi="Segoe UI" w:cs="Segoe UI"/>
          <w:sz w:val="18"/>
          <w:szCs w:val="18"/>
        </w:rPr>
      </w:pPr>
    </w:p>
    <w:p w14:paraId="1B396CDC" w14:textId="77777777" w:rsidR="007538F8" w:rsidRDefault="00606158">
      <w:pPr>
        <w:spacing w:after="120" w:line="240" w:lineRule="auto"/>
        <w:jc w:val="both"/>
        <w:rPr>
          <w:rFonts w:ascii="Arial" w:eastAsia="Times New Roman" w:hAnsi="Arial" w:cs="Arial"/>
          <w:sz w:val="20"/>
          <w:szCs w:val="20"/>
        </w:rPr>
      </w:pPr>
      <w:r>
        <w:rPr>
          <w:rFonts w:ascii="Arial" w:eastAsia="Times New Roman" w:hAnsi="Arial" w:cs="Arial"/>
          <w:i/>
          <w:iCs/>
          <w:sz w:val="20"/>
          <w:szCs w:val="20"/>
        </w:rPr>
        <w:t>Filtre avec deux critères liés par un opérateur logique</w:t>
      </w:r>
      <w:r>
        <w:rPr>
          <w:rFonts w:ascii="Arial" w:eastAsia="Times New Roman" w:hAnsi="Arial" w:cs="Arial"/>
          <w:sz w:val="20"/>
          <w:szCs w:val="20"/>
        </w:rPr>
        <w:t> :</w:t>
      </w:r>
    </w:p>
    <w:p w14:paraId="0511FC75" w14:textId="77777777" w:rsidR="007538F8" w:rsidRPr="00084D02" w:rsidRDefault="00606158">
      <w:pPr>
        <w:spacing w:after="0" w:line="240" w:lineRule="auto"/>
        <w:rPr>
          <w:rFonts w:ascii="Courier New" w:eastAsia="Times New Roman" w:hAnsi="Courier New" w:cs="Courier New"/>
          <w:sz w:val="20"/>
          <w:szCs w:val="20"/>
          <w:lang w:val="en-US"/>
        </w:rPr>
      </w:pPr>
      <w:r w:rsidRPr="00084D02">
        <w:rPr>
          <w:rFonts w:ascii="Courier New" w:eastAsia="Times New Roman" w:hAnsi="Courier New" w:cs="Courier New"/>
          <w:sz w:val="20"/>
          <w:szCs w:val="20"/>
          <w:lang w:val="en-US"/>
        </w:rPr>
        <w:t>-Filter {(&lt;</w:t>
      </w:r>
      <w:proofErr w:type="spellStart"/>
      <w:r w:rsidRPr="00084D02">
        <w:rPr>
          <w:rFonts w:ascii="Courier New" w:eastAsia="Times New Roman" w:hAnsi="Courier New" w:cs="Courier New"/>
          <w:sz w:val="20"/>
          <w:szCs w:val="20"/>
          <w:lang w:val="en-US"/>
        </w:rPr>
        <w:t>PropertyName</w:t>
      </w:r>
      <w:proofErr w:type="spellEnd"/>
      <w:r w:rsidRPr="00084D02">
        <w:rPr>
          <w:rFonts w:ascii="Courier New" w:eastAsia="Times New Roman" w:hAnsi="Courier New" w:cs="Courier New"/>
          <w:sz w:val="20"/>
          <w:szCs w:val="20"/>
          <w:lang w:val="en-US"/>
        </w:rPr>
        <w:t>&gt; &lt;</w:t>
      </w:r>
      <w:proofErr w:type="spellStart"/>
      <w:r w:rsidRPr="00084D02">
        <w:rPr>
          <w:rFonts w:ascii="Courier New" w:eastAsia="Times New Roman" w:hAnsi="Courier New" w:cs="Courier New"/>
          <w:sz w:val="20"/>
          <w:szCs w:val="20"/>
          <w:lang w:val="en-US"/>
        </w:rPr>
        <w:t>FilterOperator</w:t>
      </w:r>
      <w:proofErr w:type="spellEnd"/>
      <w:r w:rsidRPr="00084D02">
        <w:rPr>
          <w:rFonts w:ascii="Courier New" w:eastAsia="Times New Roman" w:hAnsi="Courier New" w:cs="Courier New"/>
          <w:sz w:val="20"/>
          <w:szCs w:val="20"/>
          <w:lang w:val="en-US"/>
        </w:rPr>
        <w:t>&gt; &lt;value&gt;) &lt;</w:t>
      </w:r>
      <w:proofErr w:type="spellStart"/>
      <w:r w:rsidRPr="00084D02">
        <w:rPr>
          <w:rFonts w:ascii="Courier New" w:eastAsia="Times New Roman" w:hAnsi="Courier New" w:cs="Courier New"/>
          <w:sz w:val="20"/>
          <w:szCs w:val="20"/>
          <w:lang w:val="en-US"/>
        </w:rPr>
        <w:t>JoinOperator</w:t>
      </w:r>
      <w:proofErr w:type="spellEnd"/>
      <w:r w:rsidRPr="00084D02">
        <w:rPr>
          <w:rFonts w:ascii="Courier New" w:eastAsia="Times New Roman" w:hAnsi="Courier New" w:cs="Courier New"/>
          <w:sz w:val="20"/>
          <w:szCs w:val="20"/>
          <w:lang w:val="en-US"/>
        </w:rPr>
        <w:t>&gt; (&lt;</w:t>
      </w:r>
      <w:proofErr w:type="spellStart"/>
      <w:r w:rsidRPr="00084D02">
        <w:rPr>
          <w:rFonts w:ascii="Courier New" w:eastAsia="Times New Roman" w:hAnsi="Courier New" w:cs="Courier New"/>
          <w:sz w:val="20"/>
          <w:szCs w:val="20"/>
          <w:lang w:val="en-US"/>
        </w:rPr>
        <w:t>PropertyName</w:t>
      </w:r>
      <w:proofErr w:type="spellEnd"/>
      <w:r w:rsidRPr="00084D02">
        <w:rPr>
          <w:rFonts w:ascii="Courier New" w:eastAsia="Times New Roman" w:hAnsi="Courier New" w:cs="Courier New"/>
          <w:sz w:val="20"/>
          <w:szCs w:val="20"/>
          <w:lang w:val="en-US"/>
        </w:rPr>
        <w:t>&gt; &lt;</w:t>
      </w:r>
      <w:proofErr w:type="spellStart"/>
      <w:r w:rsidRPr="00084D02">
        <w:rPr>
          <w:rFonts w:ascii="Courier New" w:eastAsia="Times New Roman" w:hAnsi="Courier New" w:cs="Courier New"/>
          <w:sz w:val="20"/>
          <w:szCs w:val="20"/>
          <w:lang w:val="en-US"/>
        </w:rPr>
        <w:t>FilterOperator</w:t>
      </w:r>
      <w:proofErr w:type="spellEnd"/>
      <w:r w:rsidRPr="00084D02">
        <w:rPr>
          <w:rFonts w:ascii="Courier New" w:eastAsia="Times New Roman" w:hAnsi="Courier New" w:cs="Courier New"/>
          <w:sz w:val="20"/>
          <w:szCs w:val="20"/>
          <w:lang w:val="en-US"/>
        </w:rPr>
        <w:t>&gt; &lt;value&gt;)} </w:t>
      </w:r>
    </w:p>
    <w:p w14:paraId="1E0EC163" w14:textId="77777777" w:rsidR="007538F8" w:rsidRPr="00084D02" w:rsidRDefault="007538F8">
      <w:pPr>
        <w:spacing w:after="0" w:line="240" w:lineRule="auto"/>
        <w:rPr>
          <w:rFonts w:ascii="Segoe UI" w:eastAsia="Times New Roman" w:hAnsi="Segoe UI" w:cs="Segoe UI"/>
          <w:sz w:val="18"/>
          <w:szCs w:val="18"/>
          <w:lang w:val="en-US"/>
        </w:rPr>
      </w:pPr>
    </w:p>
    <w:p w14:paraId="371DC53D" w14:textId="77777777" w:rsidR="007538F8" w:rsidRDefault="00606158">
      <w:pPr>
        <w:spacing w:after="0" w:line="240" w:lineRule="auto"/>
        <w:jc w:val="both"/>
        <w:rPr>
          <w:rFonts w:ascii="Arial" w:eastAsia="Times New Roman" w:hAnsi="Arial" w:cs="Arial"/>
          <w:sz w:val="20"/>
          <w:szCs w:val="20"/>
        </w:rPr>
      </w:pPr>
      <w:r>
        <w:rPr>
          <w:rFonts w:ascii="Arial" w:eastAsia="Times New Roman" w:hAnsi="Arial" w:cs="Arial"/>
          <w:b/>
          <w:bCs/>
          <w:sz w:val="20"/>
          <w:szCs w:val="20"/>
        </w:rPr>
        <w:t>Exemples :</w:t>
      </w:r>
      <w:r>
        <w:rPr>
          <w:rFonts w:ascii="Arial" w:eastAsia="Times New Roman" w:hAnsi="Arial" w:cs="Arial"/>
          <w:sz w:val="20"/>
          <w:szCs w:val="20"/>
        </w:rPr>
        <w:t> </w:t>
      </w:r>
    </w:p>
    <w:p w14:paraId="0C247993" w14:textId="77777777" w:rsidR="007538F8" w:rsidRDefault="007538F8">
      <w:pPr>
        <w:spacing w:after="0" w:line="240" w:lineRule="auto"/>
        <w:jc w:val="both"/>
        <w:rPr>
          <w:rFonts w:ascii="Segoe UI" w:eastAsia="Times New Roman" w:hAnsi="Segoe UI" w:cs="Segoe UI"/>
          <w:sz w:val="18"/>
          <w:szCs w:val="18"/>
        </w:rPr>
      </w:pPr>
    </w:p>
    <w:p w14:paraId="6E58A9A8" w14:textId="77777777" w:rsidR="007538F8" w:rsidRDefault="00606158">
      <w:pPr>
        <w:spacing w:after="60" w:line="240" w:lineRule="auto"/>
        <w:rPr>
          <w:rFonts w:ascii="Segoe UI" w:eastAsia="Times New Roman" w:hAnsi="Segoe UI" w:cs="Segoe UI"/>
          <w:sz w:val="18"/>
          <w:szCs w:val="18"/>
        </w:rPr>
      </w:pPr>
      <w:r>
        <w:rPr>
          <w:rFonts w:ascii="Arial" w:eastAsia="Times New Roman" w:hAnsi="Arial" w:cs="Arial"/>
          <w:sz w:val="20"/>
          <w:szCs w:val="20"/>
        </w:rPr>
        <w:t>Obtenir tous les utilisateurs qui ont une adresse mail renseignée avec la date de leur dernière connexion : </w:t>
      </w:r>
    </w:p>
    <w:p w14:paraId="5A718725" w14:textId="77777777" w:rsidR="007538F8" w:rsidRDefault="00606158">
      <w:pPr>
        <w:spacing w:after="0" w:line="240" w:lineRule="auto"/>
        <w:rPr>
          <w:rFonts w:ascii="Courier New" w:eastAsia="Times New Roman" w:hAnsi="Courier New" w:cs="Courier New"/>
          <w:sz w:val="20"/>
          <w:szCs w:val="20"/>
          <w:lang w:val="en-US"/>
        </w:rPr>
      </w:pPr>
      <w:r>
        <w:rPr>
          <w:rFonts w:ascii="Courier New" w:eastAsia="Times New Roman" w:hAnsi="Courier New" w:cs="Courier New"/>
          <w:sz w:val="20"/>
          <w:szCs w:val="20"/>
          <w:lang w:val="en-US"/>
        </w:rPr>
        <w:t>Get-</w:t>
      </w:r>
      <w:proofErr w:type="spellStart"/>
      <w:r>
        <w:rPr>
          <w:rFonts w:ascii="Courier New" w:eastAsia="Times New Roman" w:hAnsi="Courier New" w:cs="Courier New"/>
          <w:sz w:val="20"/>
          <w:szCs w:val="20"/>
          <w:lang w:val="en-US"/>
        </w:rPr>
        <w:t>ADUser</w:t>
      </w:r>
      <w:proofErr w:type="spellEnd"/>
      <w:r>
        <w:rPr>
          <w:rFonts w:ascii="Courier New" w:eastAsia="Times New Roman" w:hAnsi="Courier New" w:cs="Courier New"/>
          <w:sz w:val="20"/>
          <w:szCs w:val="20"/>
          <w:lang w:val="en-US"/>
        </w:rPr>
        <w:t> -Filter {</w:t>
      </w:r>
      <w:proofErr w:type="spellStart"/>
      <w:r>
        <w:rPr>
          <w:rFonts w:ascii="Courier New" w:eastAsia="Times New Roman" w:hAnsi="Courier New" w:cs="Courier New"/>
          <w:sz w:val="20"/>
          <w:szCs w:val="20"/>
          <w:lang w:val="en-US"/>
        </w:rPr>
        <w:t>EmailAddress</w:t>
      </w:r>
      <w:proofErr w:type="spellEnd"/>
      <w:r>
        <w:rPr>
          <w:rFonts w:ascii="Courier New" w:eastAsia="Times New Roman" w:hAnsi="Courier New" w:cs="Courier New"/>
          <w:sz w:val="20"/>
          <w:szCs w:val="20"/>
          <w:lang w:val="en-US"/>
        </w:rPr>
        <w:t> -like "*"} -Properties </w:t>
      </w:r>
      <w:proofErr w:type="spellStart"/>
      <w:r>
        <w:rPr>
          <w:rFonts w:ascii="Courier New" w:eastAsia="Times New Roman" w:hAnsi="Courier New" w:cs="Courier New"/>
          <w:sz w:val="20"/>
          <w:szCs w:val="20"/>
          <w:lang w:val="en-US"/>
        </w:rPr>
        <w:t>LastLogonDate</w:t>
      </w:r>
      <w:proofErr w:type="spellEnd"/>
      <w:r>
        <w:rPr>
          <w:rFonts w:ascii="Courier New" w:eastAsia="Times New Roman" w:hAnsi="Courier New" w:cs="Courier New"/>
          <w:sz w:val="20"/>
          <w:szCs w:val="20"/>
          <w:lang w:val="en-US"/>
        </w:rPr>
        <w:t>   </w:t>
      </w:r>
    </w:p>
    <w:p w14:paraId="505A6CAF" w14:textId="77777777" w:rsidR="007538F8" w:rsidRDefault="007538F8">
      <w:pPr>
        <w:spacing w:after="0" w:line="240" w:lineRule="auto"/>
        <w:rPr>
          <w:rFonts w:ascii="Segoe UI" w:eastAsia="Times New Roman" w:hAnsi="Segoe UI" w:cs="Segoe UI"/>
          <w:sz w:val="18"/>
          <w:szCs w:val="18"/>
          <w:lang w:val="en-US"/>
        </w:rPr>
      </w:pPr>
    </w:p>
    <w:p w14:paraId="38085209" w14:textId="77777777" w:rsidR="007538F8" w:rsidRDefault="00606158">
      <w:pPr>
        <w:spacing w:after="60" w:line="240" w:lineRule="auto"/>
        <w:rPr>
          <w:rFonts w:ascii="Segoe UI" w:eastAsia="Times New Roman" w:hAnsi="Segoe UI" w:cs="Segoe UI"/>
          <w:sz w:val="18"/>
          <w:szCs w:val="18"/>
        </w:rPr>
      </w:pPr>
      <w:r>
        <w:rPr>
          <w:rFonts w:ascii="Arial" w:eastAsia="Times New Roman" w:hAnsi="Arial" w:cs="Arial"/>
          <w:sz w:val="20"/>
          <w:szCs w:val="20"/>
        </w:rPr>
        <w:t>Obtenir tous les utilisateurs qui ont comme nom (propriété « </w:t>
      </w:r>
      <w:proofErr w:type="spellStart"/>
      <w:r>
        <w:rPr>
          <w:rFonts w:ascii="Arial" w:eastAsia="Times New Roman" w:hAnsi="Arial" w:cs="Arial"/>
          <w:sz w:val="20"/>
          <w:szCs w:val="20"/>
        </w:rPr>
        <w:t>surname</w:t>
      </w:r>
      <w:proofErr w:type="spellEnd"/>
      <w:r>
        <w:rPr>
          <w:rFonts w:ascii="Arial" w:eastAsia="Times New Roman" w:hAnsi="Arial" w:cs="Arial"/>
          <w:sz w:val="20"/>
          <w:szCs w:val="20"/>
        </w:rPr>
        <w:t> ») Smith et qui ont une adresse mail renseignée : </w:t>
      </w:r>
    </w:p>
    <w:p w14:paraId="324002A8" w14:textId="77777777" w:rsidR="007538F8" w:rsidRDefault="00606158">
      <w:pPr>
        <w:spacing w:after="0" w:line="240" w:lineRule="auto"/>
        <w:rPr>
          <w:rFonts w:ascii="Courier New" w:eastAsia="Times New Roman" w:hAnsi="Courier New" w:cs="Courier New"/>
          <w:sz w:val="20"/>
          <w:szCs w:val="20"/>
          <w:lang w:val="en-US"/>
        </w:rPr>
      </w:pPr>
      <w:r>
        <w:rPr>
          <w:rFonts w:ascii="Courier New" w:eastAsia="Times New Roman" w:hAnsi="Courier New" w:cs="Courier New"/>
          <w:sz w:val="20"/>
          <w:szCs w:val="20"/>
          <w:lang w:val="en-US"/>
        </w:rPr>
        <w:t>Get-</w:t>
      </w:r>
      <w:proofErr w:type="spellStart"/>
      <w:r>
        <w:rPr>
          <w:rFonts w:ascii="Courier New" w:eastAsia="Times New Roman" w:hAnsi="Courier New" w:cs="Courier New"/>
          <w:sz w:val="20"/>
          <w:szCs w:val="20"/>
          <w:lang w:val="en-US"/>
        </w:rPr>
        <w:t>ADUser</w:t>
      </w:r>
      <w:proofErr w:type="spellEnd"/>
      <w:r>
        <w:rPr>
          <w:rFonts w:ascii="Courier New" w:eastAsia="Times New Roman" w:hAnsi="Courier New" w:cs="Courier New"/>
          <w:sz w:val="20"/>
          <w:szCs w:val="20"/>
          <w:lang w:val="en-US"/>
        </w:rPr>
        <w:t> -filter {(</w:t>
      </w:r>
      <w:proofErr w:type="spellStart"/>
      <w:r>
        <w:rPr>
          <w:rFonts w:ascii="Courier New" w:eastAsia="Times New Roman" w:hAnsi="Courier New" w:cs="Courier New"/>
          <w:sz w:val="20"/>
          <w:szCs w:val="20"/>
          <w:lang w:val="en-US"/>
        </w:rPr>
        <w:t>EmailAddress</w:t>
      </w:r>
      <w:proofErr w:type="spellEnd"/>
      <w:r>
        <w:rPr>
          <w:rFonts w:ascii="Courier New" w:eastAsia="Times New Roman" w:hAnsi="Courier New" w:cs="Courier New"/>
          <w:sz w:val="20"/>
          <w:szCs w:val="20"/>
          <w:lang w:val="en-US"/>
        </w:rPr>
        <w:t> -like "*") -and (Surname -eq "smith")} </w:t>
      </w:r>
    </w:p>
    <w:p w14:paraId="5CB2A346" w14:textId="77777777" w:rsidR="007538F8" w:rsidRDefault="007538F8">
      <w:pPr>
        <w:spacing w:after="0" w:line="240" w:lineRule="auto"/>
        <w:rPr>
          <w:rFonts w:ascii="Segoe UI" w:eastAsia="Times New Roman" w:hAnsi="Segoe UI" w:cs="Segoe UI"/>
          <w:sz w:val="18"/>
          <w:szCs w:val="18"/>
          <w:lang w:val="en-US"/>
        </w:rPr>
      </w:pPr>
    </w:p>
    <w:p w14:paraId="4C2E8FC4" w14:textId="77777777" w:rsidR="007538F8" w:rsidRDefault="00606158">
      <w:pPr>
        <w:spacing w:after="60" w:line="240" w:lineRule="auto"/>
        <w:rPr>
          <w:rFonts w:ascii="Segoe UI" w:eastAsia="Times New Roman" w:hAnsi="Segoe UI" w:cs="Segoe UI"/>
          <w:sz w:val="18"/>
          <w:szCs w:val="18"/>
        </w:rPr>
      </w:pPr>
      <w:r>
        <w:rPr>
          <w:rFonts w:ascii="Arial" w:eastAsia="Times New Roman" w:hAnsi="Arial" w:cs="Arial"/>
          <w:sz w:val="20"/>
          <w:szCs w:val="20"/>
        </w:rPr>
        <w:t>Obtenir tous les utilisateurs qui se sont connectés pour la dernière fois avant le 1</w:t>
      </w:r>
      <w:r>
        <w:rPr>
          <w:rFonts w:ascii="Arial" w:eastAsia="Times New Roman" w:hAnsi="Arial" w:cs="Arial"/>
          <w:sz w:val="20"/>
          <w:szCs w:val="20"/>
          <w:vertAlign w:val="superscript"/>
        </w:rPr>
        <w:t>er</w:t>
      </w:r>
      <w:r>
        <w:rPr>
          <w:rFonts w:ascii="Arial" w:eastAsia="Times New Roman" w:hAnsi="Arial" w:cs="Arial"/>
          <w:sz w:val="20"/>
          <w:szCs w:val="20"/>
        </w:rPr>
        <w:t xml:space="preserve"> janvier 2019 : </w:t>
      </w:r>
    </w:p>
    <w:p w14:paraId="314E3C27" w14:textId="77777777" w:rsidR="007538F8" w:rsidRDefault="00606158">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w:t>
      </w:r>
      <w:proofErr w:type="spellStart"/>
      <w:r>
        <w:rPr>
          <w:rFonts w:ascii="Courier New" w:eastAsia="Times New Roman" w:hAnsi="Courier New" w:cs="Courier New"/>
          <w:sz w:val="20"/>
          <w:szCs w:val="20"/>
        </w:rPr>
        <w:t>dateLimite</w:t>
      </w:r>
      <w:proofErr w:type="spellEnd"/>
      <w:r>
        <w:rPr>
          <w:rFonts w:ascii="Courier New" w:eastAsia="Times New Roman" w:hAnsi="Courier New" w:cs="Courier New"/>
          <w:sz w:val="20"/>
          <w:szCs w:val="20"/>
        </w:rPr>
        <w:t xml:space="preserve"> = [</w:t>
      </w:r>
      <w:proofErr w:type="spellStart"/>
      <w:r>
        <w:rPr>
          <w:rFonts w:ascii="Courier New" w:eastAsia="Times New Roman" w:hAnsi="Courier New" w:cs="Courier New"/>
          <w:sz w:val="20"/>
          <w:szCs w:val="20"/>
        </w:rPr>
        <w:t>datetime</w:t>
      </w:r>
      <w:proofErr w:type="spellEnd"/>
      <w:r>
        <w:rPr>
          <w:rFonts w:ascii="Courier New" w:eastAsia="Times New Roman" w:hAnsi="Courier New" w:cs="Courier New"/>
          <w:sz w:val="20"/>
          <w:szCs w:val="20"/>
        </w:rPr>
        <w:t>]”01/01/2019”</w:t>
      </w:r>
    </w:p>
    <w:p w14:paraId="216677DD" w14:textId="77777777" w:rsidR="007538F8" w:rsidRDefault="00606158">
      <w:pPr>
        <w:spacing w:after="0" w:line="240" w:lineRule="auto"/>
        <w:rPr>
          <w:rFonts w:ascii="Courier New" w:eastAsia="Times New Roman" w:hAnsi="Courier New" w:cs="Courier New"/>
          <w:sz w:val="20"/>
          <w:szCs w:val="20"/>
        </w:rPr>
      </w:pPr>
      <w:proofErr w:type="spellStart"/>
      <w:r>
        <w:rPr>
          <w:rFonts w:ascii="Courier New" w:eastAsia="Times New Roman" w:hAnsi="Courier New" w:cs="Courier New"/>
          <w:sz w:val="20"/>
          <w:szCs w:val="20"/>
        </w:rPr>
        <w:t>Get-ADUser</w:t>
      </w:r>
      <w:proofErr w:type="spellEnd"/>
      <w:r>
        <w:rPr>
          <w:rFonts w:ascii="Courier New" w:eastAsia="Times New Roman" w:hAnsi="Courier New" w:cs="Courier New"/>
          <w:sz w:val="20"/>
          <w:szCs w:val="20"/>
        </w:rPr>
        <w:t> -</w:t>
      </w:r>
      <w:proofErr w:type="spellStart"/>
      <w:r>
        <w:rPr>
          <w:rFonts w:ascii="Courier New" w:eastAsia="Times New Roman" w:hAnsi="Courier New" w:cs="Courier New"/>
          <w:sz w:val="20"/>
          <w:szCs w:val="20"/>
        </w:rPr>
        <w:t>filter</w:t>
      </w:r>
      <w:proofErr w:type="spellEnd"/>
      <w:r>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LastLogonDate</w:t>
      </w:r>
      <w:proofErr w:type="spellEnd"/>
      <w:r>
        <w:rPr>
          <w:rFonts w:ascii="Courier New" w:eastAsia="Times New Roman" w:hAnsi="Courier New" w:cs="Courier New"/>
          <w:sz w:val="20"/>
          <w:szCs w:val="20"/>
        </w:rPr>
        <w:t> -</w:t>
      </w:r>
      <w:proofErr w:type="spellStart"/>
      <w:r>
        <w:rPr>
          <w:rFonts w:ascii="Courier New" w:eastAsia="Times New Roman" w:hAnsi="Courier New" w:cs="Courier New"/>
          <w:sz w:val="20"/>
          <w:szCs w:val="20"/>
        </w:rPr>
        <w:t>lt</w:t>
      </w:r>
      <w:proofErr w:type="spellEnd"/>
      <w:r>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dateLimite</w:t>
      </w:r>
      <w:proofErr w:type="spellEnd"/>
      <w:r>
        <w:rPr>
          <w:rFonts w:ascii="Courier New" w:eastAsia="Times New Roman" w:hAnsi="Courier New" w:cs="Courier New"/>
          <w:sz w:val="20"/>
          <w:szCs w:val="20"/>
        </w:rPr>
        <w:t>} </w:t>
      </w:r>
    </w:p>
    <w:p w14:paraId="73112F00" w14:textId="77777777" w:rsidR="007538F8" w:rsidRDefault="007538F8">
      <w:pPr>
        <w:spacing w:after="0" w:line="240" w:lineRule="auto"/>
        <w:rPr>
          <w:rFonts w:ascii="Segoe UI" w:eastAsia="Times New Roman" w:hAnsi="Segoe UI" w:cs="Segoe UI"/>
          <w:sz w:val="18"/>
          <w:szCs w:val="18"/>
        </w:rPr>
      </w:pPr>
    </w:p>
    <w:p w14:paraId="75450B68" w14:textId="77777777" w:rsidR="007538F8" w:rsidRPr="004A1673" w:rsidRDefault="00606158">
      <w:pPr>
        <w:spacing w:after="0" w:line="240" w:lineRule="auto"/>
        <w:rPr>
          <w:rFonts w:ascii="Segoe UI" w:eastAsia="Times New Roman" w:hAnsi="Segoe UI" w:cs="Segoe UI"/>
          <w:i/>
          <w:sz w:val="18"/>
          <w:szCs w:val="18"/>
        </w:rPr>
      </w:pPr>
      <w:r w:rsidRPr="004A1673">
        <w:rPr>
          <w:rFonts w:ascii="Segoe UI" w:eastAsia="Times New Roman" w:hAnsi="Segoe UI" w:cs="Segoe UI"/>
          <w:i/>
          <w:color w:val="000000"/>
          <w:sz w:val="16"/>
          <w:szCs w:val="16"/>
        </w:rPr>
        <w:t>Extrait documentation Microsoft : https://docs.microsoft.com/fr-fr/powershell/module/activedirectory/get-aduser?view=winserver2012-ps</w:t>
      </w:r>
      <w:r w:rsidRPr="004A1673">
        <w:rPr>
          <w:rFonts w:ascii="Segoe UI" w:eastAsia="Times New Roman" w:hAnsi="Segoe UI" w:cs="Segoe UI"/>
          <w:i/>
          <w:sz w:val="16"/>
          <w:szCs w:val="16"/>
        </w:rPr>
        <w:t> </w:t>
      </w:r>
    </w:p>
    <w:p w14:paraId="74D39116" w14:textId="77777777" w:rsidR="007538F8" w:rsidRDefault="00606158">
      <w:pPr>
        <w:pStyle w:val="Style-Document-PartieB"/>
        <w:spacing w:before="480" w:beforeAutospacing="0" w:after="240" w:afterAutospacing="0"/>
        <w:rPr>
          <w:sz w:val="24"/>
          <w:szCs w:val="24"/>
          <w:lang w:val="fr-FR"/>
        </w:rPr>
      </w:pPr>
      <w:bookmarkStart w:id="29" w:name="_Toc62743115"/>
      <w:r>
        <w:rPr>
          <w:sz w:val="24"/>
          <w:szCs w:val="24"/>
          <w:lang w:val="fr-FR"/>
        </w:rPr>
        <w:t>Document 16 : Principaux opérateurs du langage PowerShell</w:t>
      </w:r>
      <w:bookmarkEnd w:id="29"/>
    </w:p>
    <w:p w14:paraId="7371E004" w14:textId="77777777" w:rsidR="007538F8" w:rsidRDefault="00606158">
      <w:pPr>
        <w:pStyle w:val="Titre21"/>
        <w:spacing w:after="120" w:afterAutospacing="0"/>
        <w:rPr>
          <w:rFonts w:ascii="Arial" w:hAnsi="Arial" w:cs="Arial"/>
          <w:i/>
          <w:iCs/>
          <w:sz w:val="22"/>
          <w:szCs w:val="22"/>
        </w:rPr>
      </w:pPr>
      <w:r>
        <w:rPr>
          <w:rFonts w:ascii="Arial" w:hAnsi="Arial" w:cs="Arial"/>
          <w:i/>
          <w:iCs/>
          <w:sz w:val="22"/>
          <w:szCs w:val="22"/>
        </w:rPr>
        <w:t>Opérateurs de comparaison</w:t>
      </w:r>
    </w:p>
    <w:tbl>
      <w:tblPr>
        <w:tblStyle w:val="Grilledutableau"/>
        <w:tblW w:w="0" w:type="auto"/>
        <w:jc w:val="center"/>
        <w:tblLook w:val="04A0" w:firstRow="1" w:lastRow="0" w:firstColumn="1" w:lastColumn="0" w:noHBand="0" w:noVBand="1"/>
      </w:tblPr>
      <w:tblGrid>
        <w:gridCol w:w="3227"/>
        <w:gridCol w:w="5983"/>
      </w:tblGrid>
      <w:tr w:rsidR="007538F8" w14:paraId="786C2F48" w14:textId="77777777" w:rsidTr="003C17F0">
        <w:trPr>
          <w:jc w:val="center"/>
        </w:trPr>
        <w:tc>
          <w:tcPr>
            <w:tcW w:w="3227" w:type="dxa"/>
          </w:tcPr>
          <w:p w14:paraId="72ABF05D" w14:textId="77777777" w:rsidR="007538F8" w:rsidRDefault="00606158">
            <w:pPr>
              <w:pStyle w:val="Titre21"/>
              <w:jc w:val="center"/>
              <w:rPr>
                <w:rFonts w:ascii="Arial" w:hAnsi="Arial" w:cs="Arial"/>
                <w:sz w:val="22"/>
                <w:szCs w:val="22"/>
              </w:rPr>
            </w:pPr>
            <w:r>
              <w:rPr>
                <w:rFonts w:ascii="Arial" w:hAnsi="Arial" w:cs="Arial"/>
                <w:sz w:val="22"/>
                <w:szCs w:val="22"/>
              </w:rPr>
              <w:t>Opérateur</w:t>
            </w:r>
          </w:p>
        </w:tc>
        <w:tc>
          <w:tcPr>
            <w:tcW w:w="5983" w:type="dxa"/>
          </w:tcPr>
          <w:p w14:paraId="493103D0" w14:textId="77777777" w:rsidR="007538F8" w:rsidRDefault="00606158">
            <w:pPr>
              <w:pStyle w:val="Titre21"/>
              <w:jc w:val="center"/>
              <w:rPr>
                <w:rFonts w:ascii="Arial" w:hAnsi="Arial" w:cs="Arial"/>
                <w:sz w:val="22"/>
                <w:szCs w:val="22"/>
              </w:rPr>
            </w:pPr>
            <w:r>
              <w:rPr>
                <w:rFonts w:ascii="Arial" w:hAnsi="Arial" w:cs="Arial"/>
                <w:sz w:val="22"/>
                <w:szCs w:val="22"/>
              </w:rPr>
              <w:t>Signification</w:t>
            </w:r>
          </w:p>
        </w:tc>
      </w:tr>
      <w:tr w:rsidR="007538F8" w14:paraId="2283F474" w14:textId="77777777" w:rsidTr="003C17F0">
        <w:trPr>
          <w:jc w:val="center"/>
        </w:trPr>
        <w:tc>
          <w:tcPr>
            <w:tcW w:w="3227" w:type="dxa"/>
          </w:tcPr>
          <w:p w14:paraId="695ECC7F" w14:textId="77777777" w:rsidR="007538F8" w:rsidRDefault="00606158">
            <w:pPr>
              <w:pStyle w:val="Titre21"/>
              <w:ind w:firstLine="142"/>
              <w:rPr>
                <w:rFonts w:ascii="Courier New" w:hAnsi="Courier New" w:cs="Courier New"/>
                <w:b w:val="0"/>
                <w:bCs w:val="0"/>
                <w:sz w:val="20"/>
                <w:szCs w:val="20"/>
              </w:rPr>
            </w:pPr>
            <w:r>
              <w:rPr>
                <w:rFonts w:ascii="Courier New" w:hAnsi="Courier New" w:cs="Courier New"/>
                <w:b w:val="0"/>
                <w:bCs w:val="0"/>
                <w:sz w:val="20"/>
                <w:szCs w:val="20"/>
              </w:rPr>
              <w:t>-eq   / -ne</w:t>
            </w:r>
          </w:p>
        </w:tc>
        <w:tc>
          <w:tcPr>
            <w:tcW w:w="5983" w:type="dxa"/>
          </w:tcPr>
          <w:p w14:paraId="74D82157" w14:textId="77777777" w:rsidR="007538F8" w:rsidRDefault="00606158">
            <w:pPr>
              <w:pStyle w:val="Titre21"/>
              <w:rPr>
                <w:rFonts w:ascii="Arial" w:hAnsi="Arial" w:cs="Arial"/>
                <w:b w:val="0"/>
                <w:bCs w:val="0"/>
                <w:sz w:val="20"/>
                <w:szCs w:val="20"/>
              </w:rPr>
            </w:pPr>
            <w:r>
              <w:rPr>
                <w:rFonts w:ascii="Arial" w:hAnsi="Arial" w:cs="Arial"/>
                <w:b w:val="0"/>
                <w:bCs w:val="0"/>
                <w:sz w:val="20"/>
                <w:szCs w:val="20"/>
              </w:rPr>
              <w:t>Égal   / Non égal (différent)</w:t>
            </w:r>
          </w:p>
        </w:tc>
      </w:tr>
      <w:tr w:rsidR="007538F8" w14:paraId="2D3427C0" w14:textId="77777777" w:rsidTr="003C17F0">
        <w:trPr>
          <w:jc w:val="center"/>
        </w:trPr>
        <w:tc>
          <w:tcPr>
            <w:tcW w:w="3227" w:type="dxa"/>
          </w:tcPr>
          <w:p w14:paraId="3B45C4B5" w14:textId="77777777" w:rsidR="007538F8" w:rsidRDefault="00606158">
            <w:pPr>
              <w:pStyle w:val="Titre21"/>
              <w:ind w:firstLine="142"/>
              <w:rPr>
                <w:rFonts w:ascii="Courier New" w:hAnsi="Courier New" w:cs="Courier New"/>
                <w:b w:val="0"/>
                <w:bCs w:val="0"/>
                <w:sz w:val="20"/>
                <w:szCs w:val="20"/>
              </w:rPr>
            </w:pPr>
            <w:r>
              <w:rPr>
                <w:rFonts w:ascii="Courier New" w:hAnsi="Courier New" w:cs="Courier New"/>
                <w:b w:val="0"/>
                <w:bCs w:val="0"/>
                <w:sz w:val="20"/>
                <w:szCs w:val="20"/>
              </w:rPr>
              <w:t>-gt   / -</w:t>
            </w:r>
            <w:proofErr w:type="spellStart"/>
            <w:r>
              <w:rPr>
                <w:rFonts w:ascii="Courier New" w:hAnsi="Courier New" w:cs="Courier New"/>
                <w:b w:val="0"/>
                <w:bCs w:val="0"/>
                <w:sz w:val="20"/>
                <w:szCs w:val="20"/>
              </w:rPr>
              <w:t>ge</w:t>
            </w:r>
            <w:proofErr w:type="spellEnd"/>
          </w:p>
        </w:tc>
        <w:tc>
          <w:tcPr>
            <w:tcW w:w="5983" w:type="dxa"/>
          </w:tcPr>
          <w:p w14:paraId="7E9820ED" w14:textId="77777777" w:rsidR="007538F8" w:rsidRDefault="00606158">
            <w:pPr>
              <w:pStyle w:val="Titre21"/>
              <w:rPr>
                <w:rFonts w:ascii="Arial" w:hAnsi="Arial" w:cs="Arial"/>
                <w:b w:val="0"/>
                <w:bCs w:val="0"/>
                <w:sz w:val="20"/>
                <w:szCs w:val="20"/>
              </w:rPr>
            </w:pPr>
            <w:r>
              <w:rPr>
                <w:rFonts w:ascii="Arial" w:hAnsi="Arial" w:cs="Arial"/>
                <w:b w:val="0"/>
                <w:bCs w:val="0"/>
                <w:sz w:val="20"/>
                <w:szCs w:val="20"/>
              </w:rPr>
              <w:t>Strictement supérieur / Supérieur ou égal</w:t>
            </w:r>
          </w:p>
        </w:tc>
      </w:tr>
      <w:tr w:rsidR="007538F8" w14:paraId="0201EC53" w14:textId="77777777" w:rsidTr="003C17F0">
        <w:trPr>
          <w:jc w:val="center"/>
        </w:trPr>
        <w:tc>
          <w:tcPr>
            <w:tcW w:w="3227" w:type="dxa"/>
          </w:tcPr>
          <w:p w14:paraId="44E5A9C5" w14:textId="77777777" w:rsidR="007538F8" w:rsidRDefault="00606158">
            <w:pPr>
              <w:pStyle w:val="Titre21"/>
              <w:ind w:firstLine="142"/>
              <w:rPr>
                <w:rFonts w:ascii="Courier New" w:hAnsi="Courier New" w:cs="Courier New"/>
                <w:b w:val="0"/>
                <w:bCs w:val="0"/>
                <w:sz w:val="20"/>
                <w:szCs w:val="20"/>
              </w:rPr>
            </w:pPr>
            <w:r>
              <w:rPr>
                <w:rFonts w:ascii="Courier New" w:hAnsi="Courier New" w:cs="Courier New"/>
                <w:b w:val="0"/>
                <w:bCs w:val="0"/>
                <w:sz w:val="20"/>
                <w:szCs w:val="20"/>
              </w:rPr>
              <w:t>-</w:t>
            </w:r>
            <w:proofErr w:type="spellStart"/>
            <w:r>
              <w:rPr>
                <w:rFonts w:ascii="Courier New" w:hAnsi="Courier New" w:cs="Courier New"/>
                <w:b w:val="0"/>
                <w:bCs w:val="0"/>
                <w:sz w:val="20"/>
                <w:szCs w:val="20"/>
              </w:rPr>
              <w:t>lt</w:t>
            </w:r>
            <w:proofErr w:type="spellEnd"/>
            <w:r>
              <w:rPr>
                <w:rFonts w:ascii="Courier New" w:hAnsi="Courier New" w:cs="Courier New"/>
                <w:b w:val="0"/>
                <w:bCs w:val="0"/>
                <w:sz w:val="20"/>
                <w:szCs w:val="20"/>
              </w:rPr>
              <w:t xml:space="preserve">   / -le</w:t>
            </w:r>
          </w:p>
        </w:tc>
        <w:tc>
          <w:tcPr>
            <w:tcW w:w="5983" w:type="dxa"/>
          </w:tcPr>
          <w:p w14:paraId="39AECD2C" w14:textId="77777777" w:rsidR="007538F8" w:rsidRDefault="00606158">
            <w:pPr>
              <w:pStyle w:val="Titre21"/>
              <w:rPr>
                <w:rFonts w:ascii="Arial" w:hAnsi="Arial" w:cs="Arial"/>
                <w:b w:val="0"/>
                <w:bCs w:val="0"/>
                <w:sz w:val="20"/>
                <w:szCs w:val="20"/>
              </w:rPr>
            </w:pPr>
            <w:r>
              <w:rPr>
                <w:rFonts w:ascii="Arial" w:hAnsi="Arial" w:cs="Arial"/>
                <w:b w:val="0"/>
                <w:bCs w:val="0"/>
                <w:sz w:val="20"/>
                <w:szCs w:val="20"/>
              </w:rPr>
              <w:t>Strictement inférieur   / Inférieur ou égal</w:t>
            </w:r>
          </w:p>
        </w:tc>
      </w:tr>
      <w:tr w:rsidR="007538F8" w14:paraId="118B04C8" w14:textId="77777777" w:rsidTr="003C17F0">
        <w:trPr>
          <w:jc w:val="center"/>
        </w:trPr>
        <w:tc>
          <w:tcPr>
            <w:tcW w:w="3227" w:type="dxa"/>
          </w:tcPr>
          <w:p w14:paraId="1ED3EFBD" w14:textId="77777777" w:rsidR="007538F8" w:rsidRDefault="00606158">
            <w:pPr>
              <w:pStyle w:val="Titre21"/>
              <w:ind w:firstLine="142"/>
              <w:rPr>
                <w:rFonts w:ascii="Courier New" w:hAnsi="Courier New" w:cs="Courier New"/>
                <w:b w:val="0"/>
                <w:bCs w:val="0"/>
                <w:sz w:val="20"/>
                <w:szCs w:val="20"/>
              </w:rPr>
            </w:pPr>
            <w:r>
              <w:rPr>
                <w:rFonts w:ascii="Courier New" w:hAnsi="Courier New" w:cs="Courier New"/>
                <w:b w:val="0"/>
                <w:bCs w:val="0"/>
                <w:sz w:val="20"/>
                <w:szCs w:val="20"/>
              </w:rPr>
              <w:t>-like / -</w:t>
            </w:r>
            <w:proofErr w:type="spellStart"/>
            <w:r>
              <w:rPr>
                <w:rFonts w:ascii="Courier New" w:hAnsi="Courier New" w:cs="Courier New"/>
                <w:b w:val="0"/>
                <w:bCs w:val="0"/>
                <w:sz w:val="20"/>
                <w:szCs w:val="20"/>
              </w:rPr>
              <w:t>notlike</w:t>
            </w:r>
            <w:proofErr w:type="spellEnd"/>
          </w:p>
        </w:tc>
        <w:tc>
          <w:tcPr>
            <w:tcW w:w="5983" w:type="dxa"/>
          </w:tcPr>
          <w:p w14:paraId="43A0F95C" w14:textId="77777777" w:rsidR="007538F8" w:rsidRDefault="00606158">
            <w:pPr>
              <w:pStyle w:val="Titre21"/>
              <w:rPr>
                <w:rFonts w:ascii="Arial" w:hAnsi="Arial" w:cs="Arial"/>
                <w:b w:val="0"/>
                <w:bCs w:val="0"/>
                <w:sz w:val="20"/>
                <w:szCs w:val="20"/>
              </w:rPr>
            </w:pPr>
            <w:r>
              <w:rPr>
                <w:rFonts w:ascii="Arial" w:hAnsi="Arial" w:cs="Arial"/>
                <w:b w:val="0"/>
                <w:bCs w:val="0"/>
                <w:sz w:val="20"/>
                <w:szCs w:val="20"/>
              </w:rPr>
              <w:t>Comparaison d’égalité / inégalité d’expression générique</w:t>
            </w:r>
          </w:p>
        </w:tc>
      </w:tr>
    </w:tbl>
    <w:p w14:paraId="1D4335A4" w14:textId="77777777" w:rsidR="007538F8" w:rsidRDefault="00606158">
      <w:pPr>
        <w:pStyle w:val="Titre21"/>
        <w:spacing w:after="120" w:afterAutospacing="0"/>
        <w:rPr>
          <w:rFonts w:ascii="Arial" w:hAnsi="Arial" w:cs="Arial"/>
          <w:i/>
          <w:iCs/>
          <w:sz w:val="22"/>
          <w:szCs w:val="22"/>
        </w:rPr>
      </w:pPr>
      <w:r>
        <w:rPr>
          <w:rFonts w:ascii="Arial" w:hAnsi="Arial" w:cs="Arial"/>
          <w:i/>
          <w:iCs/>
          <w:sz w:val="22"/>
          <w:szCs w:val="22"/>
        </w:rPr>
        <w:t>Opérateurs logiques</w:t>
      </w:r>
    </w:p>
    <w:tbl>
      <w:tblPr>
        <w:tblStyle w:val="Grilledutableau"/>
        <w:tblW w:w="0" w:type="auto"/>
        <w:jc w:val="center"/>
        <w:tblLook w:val="04A0" w:firstRow="1" w:lastRow="0" w:firstColumn="1" w:lastColumn="0" w:noHBand="0" w:noVBand="1"/>
      </w:tblPr>
      <w:tblGrid>
        <w:gridCol w:w="3227"/>
        <w:gridCol w:w="5983"/>
      </w:tblGrid>
      <w:tr w:rsidR="007538F8" w14:paraId="202B5676" w14:textId="77777777" w:rsidTr="003C17F0">
        <w:trPr>
          <w:jc w:val="center"/>
        </w:trPr>
        <w:tc>
          <w:tcPr>
            <w:tcW w:w="3227" w:type="dxa"/>
          </w:tcPr>
          <w:p w14:paraId="366D84E8" w14:textId="77777777" w:rsidR="007538F8" w:rsidRDefault="00606158">
            <w:pPr>
              <w:pStyle w:val="Titre21"/>
              <w:jc w:val="center"/>
              <w:rPr>
                <w:rFonts w:ascii="Arial" w:hAnsi="Arial" w:cs="Arial"/>
                <w:i/>
                <w:iCs/>
                <w:sz w:val="22"/>
                <w:szCs w:val="22"/>
              </w:rPr>
            </w:pPr>
            <w:r>
              <w:rPr>
                <w:rFonts w:ascii="Arial" w:hAnsi="Arial" w:cs="Arial"/>
                <w:sz w:val="22"/>
                <w:szCs w:val="22"/>
              </w:rPr>
              <w:t>Opérateur</w:t>
            </w:r>
          </w:p>
        </w:tc>
        <w:tc>
          <w:tcPr>
            <w:tcW w:w="5983" w:type="dxa"/>
          </w:tcPr>
          <w:p w14:paraId="22909831" w14:textId="77777777" w:rsidR="007538F8" w:rsidRDefault="00606158">
            <w:pPr>
              <w:pStyle w:val="Titre21"/>
              <w:jc w:val="center"/>
              <w:rPr>
                <w:rFonts w:ascii="Arial" w:hAnsi="Arial" w:cs="Arial"/>
                <w:i/>
                <w:iCs/>
                <w:sz w:val="22"/>
                <w:szCs w:val="22"/>
              </w:rPr>
            </w:pPr>
            <w:r>
              <w:rPr>
                <w:rFonts w:ascii="Arial" w:hAnsi="Arial" w:cs="Arial"/>
                <w:sz w:val="22"/>
                <w:szCs w:val="22"/>
              </w:rPr>
              <w:t>Signification</w:t>
            </w:r>
          </w:p>
        </w:tc>
      </w:tr>
      <w:tr w:rsidR="007538F8" w14:paraId="576A37E5" w14:textId="77777777" w:rsidTr="003C17F0">
        <w:trPr>
          <w:jc w:val="center"/>
        </w:trPr>
        <w:tc>
          <w:tcPr>
            <w:tcW w:w="3227" w:type="dxa"/>
          </w:tcPr>
          <w:p w14:paraId="39A0AB5C" w14:textId="77777777" w:rsidR="007538F8" w:rsidRDefault="00606158">
            <w:pPr>
              <w:pStyle w:val="Titre21"/>
              <w:ind w:firstLine="142"/>
              <w:rPr>
                <w:rFonts w:ascii="Courier New" w:hAnsi="Courier New" w:cs="Courier New"/>
                <w:b w:val="0"/>
                <w:bCs w:val="0"/>
                <w:sz w:val="20"/>
                <w:szCs w:val="20"/>
              </w:rPr>
            </w:pPr>
            <w:r>
              <w:rPr>
                <w:rFonts w:ascii="Courier New" w:hAnsi="Courier New" w:cs="Courier New"/>
                <w:b w:val="0"/>
                <w:bCs w:val="0"/>
                <w:sz w:val="20"/>
                <w:szCs w:val="20"/>
              </w:rPr>
              <w:t>-and</w:t>
            </w:r>
          </w:p>
        </w:tc>
        <w:tc>
          <w:tcPr>
            <w:tcW w:w="5983" w:type="dxa"/>
          </w:tcPr>
          <w:p w14:paraId="63DAAEA1" w14:textId="77777777" w:rsidR="007538F8" w:rsidRDefault="00606158">
            <w:pPr>
              <w:pStyle w:val="Titre21"/>
              <w:rPr>
                <w:rFonts w:ascii="Arial" w:hAnsi="Arial" w:cs="Arial"/>
                <w:b w:val="0"/>
                <w:bCs w:val="0"/>
                <w:sz w:val="20"/>
                <w:szCs w:val="20"/>
              </w:rPr>
            </w:pPr>
            <w:r>
              <w:rPr>
                <w:rFonts w:ascii="Arial" w:hAnsi="Arial" w:cs="Arial"/>
                <w:b w:val="0"/>
                <w:bCs w:val="0"/>
                <w:sz w:val="20"/>
                <w:szCs w:val="20"/>
              </w:rPr>
              <w:t>ET logique</w:t>
            </w:r>
          </w:p>
        </w:tc>
      </w:tr>
      <w:tr w:rsidR="007538F8" w14:paraId="135971B9" w14:textId="77777777" w:rsidTr="003C17F0">
        <w:trPr>
          <w:jc w:val="center"/>
        </w:trPr>
        <w:tc>
          <w:tcPr>
            <w:tcW w:w="3227" w:type="dxa"/>
          </w:tcPr>
          <w:p w14:paraId="20EF2B21" w14:textId="77777777" w:rsidR="007538F8" w:rsidRDefault="00606158">
            <w:pPr>
              <w:pStyle w:val="Titre21"/>
              <w:ind w:firstLine="142"/>
              <w:rPr>
                <w:rFonts w:ascii="Courier New" w:hAnsi="Courier New" w:cs="Courier New"/>
                <w:b w:val="0"/>
                <w:bCs w:val="0"/>
                <w:sz w:val="20"/>
                <w:szCs w:val="20"/>
              </w:rPr>
            </w:pPr>
            <w:r>
              <w:rPr>
                <w:rFonts w:ascii="Courier New" w:hAnsi="Courier New" w:cs="Courier New"/>
                <w:b w:val="0"/>
                <w:bCs w:val="0"/>
                <w:sz w:val="20"/>
                <w:szCs w:val="20"/>
              </w:rPr>
              <w:t>-or</w:t>
            </w:r>
          </w:p>
        </w:tc>
        <w:tc>
          <w:tcPr>
            <w:tcW w:w="5983" w:type="dxa"/>
          </w:tcPr>
          <w:p w14:paraId="125649C9" w14:textId="77777777" w:rsidR="007538F8" w:rsidRDefault="00606158">
            <w:pPr>
              <w:pStyle w:val="Titre21"/>
              <w:rPr>
                <w:rFonts w:ascii="Arial" w:hAnsi="Arial" w:cs="Arial"/>
                <w:b w:val="0"/>
                <w:bCs w:val="0"/>
                <w:sz w:val="20"/>
                <w:szCs w:val="20"/>
              </w:rPr>
            </w:pPr>
            <w:r>
              <w:rPr>
                <w:rFonts w:ascii="Arial" w:hAnsi="Arial" w:cs="Arial"/>
                <w:b w:val="0"/>
                <w:bCs w:val="0"/>
                <w:sz w:val="20"/>
                <w:szCs w:val="20"/>
              </w:rPr>
              <w:t>OU logique</w:t>
            </w:r>
          </w:p>
        </w:tc>
      </w:tr>
      <w:tr w:rsidR="007538F8" w14:paraId="1749D00D" w14:textId="77777777" w:rsidTr="003C17F0">
        <w:trPr>
          <w:jc w:val="center"/>
        </w:trPr>
        <w:tc>
          <w:tcPr>
            <w:tcW w:w="3227" w:type="dxa"/>
          </w:tcPr>
          <w:p w14:paraId="696C878B" w14:textId="77777777" w:rsidR="007538F8" w:rsidRDefault="00606158">
            <w:pPr>
              <w:pStyle w:val="Titre21"/>
              <w:ind w:firstLine="142"/>
              <w:rPr>
                <w:rFonts w:ascii="Courier New" w:hAnsi="Courier New" w:cs="Courier New"/>
                <w:b w:val="0"/>
                <w:bCs w:val="0"/>
                <w:sz w:val="20"/>
                <w:szCs w:val="20"/>
              </w:rPr>
            </w:pPr>
            <w:r>
              <w:rPr>
                <w:rFonts w:ascii="Courier New" w:hAnsi="Courier New" w:cs="Courier New"/>
                <w:b w:val="0"/>
                <w:bCs w:val="0"/>
                <w:sz w:val="20"/>
                <w:szCs w:val="20"/>
              </w:rPr>
              <w:t xml:space="preserve">-not   </w:t>
            </w:r>
            <w:r w:rsidRPr="004A1673">
              <w:rPr>
                <w:rFonts w:ascii="Arial" w:hAnsi="Arial" w:cs="Arial"/>
                <w:b w:val="0"/>
                <w:bCs w:val="0"/>
                <w:sz w:val="20"/>
                <w:szCs w:val="20"/>
              </w:rPr>
              <w:t>ou</w:t>
            </w:r>
            <w:r>
              <w:rPr>
                <w:rFonts w:ascii="Courier New" w:hAnsi="Courier New" w:cs="Courier New"/>
                <w:b w:val="0"/>
                <w:bCs w:val="0"/>
                <w:sz w:val="20"/>
                <w:szCs w:val="20"/>
              </w:rPr>
              <w:t> !</w:t>
            </w:r>
          </w:p>
        </w:tc>
        <w:tc>
          <w:tcPr>
            <w:tcW w:w="5983" w:type="dxa"/>
          </w:tcPr>
          <w:p w14:paraId="0398C853" w14:textId="77777777" w:rsidR="007538F8" w:rsidRDefault="00606158">
            <w:pPr>
              <w:pStyle w:val="Titre21"/>
              <w:rPr>
                <w:rFonts w:ascii="Arial" w:hAnsi="Arial" w:cs="Arial"/>
                <w:b w:val="0"/>
                <w:bCs w:val="0"/>
                <w:sz w:val="20"/>
                <w:szCs w:val="20"/>
              </w:rPr>
            </w:pPr>
            <w:r>
              <w:rPr>
                <w:rFonts w:ascii="Arial" w:hAnsi="Arial" w:cs="Arial"/>
                <w:b w:val="0"/>
                <w:bCs w:val="0"/>
                <w:sz w:val="20"/>
                <w:szCs w:val="20"/>
              </w:rPr>
              <w:t>NON logique</w:t>
            </w:r>
          </w:p>
        </w:tc>
      </w:tr>
    </w:tbl>
    <w:p w14:paraId="05BF4989" w14:textId="77777777" w:rsidR="007538F8" w:rsidRDefault="007538F8">
      <w:pPr>
        <w:pStyle w:val="paragraph"/>
        <w:spacing w:before="0" w:beforeAutospacing="0" w:after="0" w:afterAutospacing="0"/>
        <w:rPr>
          <w:rFonts w:ascii="Arial" w:hAnsi="Arial" w:cs="Arial"/>
          <w:i/>
          <w:iCs/>
        </w:rPr>
      </w:pPr>
    </w:p>
    <w:p w14:paraId="1674B2D6" w14:textId="77777777" w:rsidR="007538F8" w:rsidRDefault="00606158">
      <w:pPr>
        <w:pStyle w:val="paragraph"/>
        <w:spacing w:before="0" w:beforeAutospacing="0" w:after="120" w:afterAutospacing="0"/>
        <w:rPr>
          <w:rFonts w:ascii="Segoe UI" w:hAnsi="Segoe UI" w:cs="Segoe UI"/>
          <w:b/>
          <w:bCs/>
          <w:sz w:val="18"/>
          <w:szCs w:val="18"/>
        </w:rPr>
      </w:pPr>
      <w:r>
        <w:rPr>
          <w:rFonts w:ascii="Arial" w:hAnsi="Arial" w:cs="Arial"/>
          <w:b/>
          <w:bCs/>
          <w:i/>
          <w:iCs/>
          <w:sz w:val="22"/>
          <w:szCs w:val="22"/>
        </w:rPr>
        <w:t>Variables prédéfinies</w:t>
      </w:r>
      <w:r>
        <w:rPr>
          <w:rFonts w:ascii="Arial" w:hAnsi="Arial" w:cs="Arial"/>
          <w:b/>
          <w:bCs/>
          <w:sz w:val="22"/>
          <w:szCs w:val="22"/>
        </w:rPr>
        <w:t>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61"/>
        <w:gridCol w:w="5953"/>
      </w:tblGrid>
      <w:tr w:rsidR="007538F8" w14:paraId="1637208A" w14:textId="77777777" w:rsidTr="003C17F0">
        <w:trPr>
          <w:jc w:val="center"/>
        </w:trPr>
        <w:tc>
          <w:tcPr>
            <w:tcW w:w="3261" w:type="dxa"/>
            <w:shd w:val="clear" w:color="auto" w:fill="auto"/>
          </w:tcPr>
          <w:p w14:paraId="15FD79B6" w14:textId="77777777" w:rsidR="007538F8" w:rsidRDefault="00606158">
            <w:pPr>
              <w:spacing w:after="0" w:line="240" w:lineRule="auto"/>
              <w:jc w:val="center"/>
              <w:rPr>
                <w:rFonts w:ascii="Arial" w:eastAsia="Times New Roman" w:hAnsi="Arial" w:cs="Arial"/>
                <w:b/>
                <w:bCs/>
              </w:rPr>
            </w:pPr>
            <w:r>
              <w:rPr>
                <w:rFonts w:ascii="Arial" w:eastAsia="Times New Roman" w:hAnsi="Arial" w:cs="Arial"/>
                <w:b/>
                <w:bCs/>
              </w:rPr>
              <w:t>Variable </w:t>
            </w:r>
          </w:p>
        </w:tc>
        <w:tc>
          <w:tcPr>
            <w:tcW w:w="5953" w:type="dxa"/>
            <w:shd w:val="clear" w:color="auto" w:fill="auto"/>
          </w:tcPr>
          <w:p w14:paraId="3832F6E9" w14:textId="77777777" w:rsidR="007538F8" w:rsidRDefault="00606158">
            <w:pPr>
              <w:spacing w:after="0" w:line="240" w:lineRule="auto"/>
              <w:jc w:val="center"/>
              <w:rPr>
                <w:rFonts w:ascii="Arial" w:eastAsia="Times New Roman" w:hAnsi="Arial" w:cs="Arial"/>
                <w:b/>
                <w:bCs/>
              </w:rPr>
            </w:pPr>
            <w:r>
              <w:rPr>
                <w:rFonts w:ascii="Arial" w:eastAsia="Times New Roman" w:hAnsi="Arial" w:cs="Arial"/>
                <w:b/>
                <w:bCs/>
              </w:rPr>
              <w:t>Signification </w:t>
            </w:r>
          </w:p>
        </w:tc>
      </w:tr>
      <w:tr w:rsidR="007538F8" w14:paraId="3EA5A2C0" w14:textId="77777777" w:rsidTr="003C17F0">
        <w:trPr>
          <w:jc w:val="center"/>
        </w:trPr>
        <w:tc>
          <w:tcPr>
            <w:tcW w:w="3261" w:type="dxa"/>
            <w:shd w:val="clear" w:color="auto" w:fill="auto"/>
          </w:tcPr>
          <w:p w14:paraId="5BE80414" w14:textId="77777777" w:rsidR="007538F8" w:rsidRDefault="00606158">
            <w:pPr>
              <w:spacing w:after="0" w:line="240" w:lineRule="auto"/>
              <w:ind w:firstLine="286"/>
              <w:jc w:val="both"/>
              <w:rPr>
                <w:rFonts w:ascii="Courier New" w:eastAsia="Times New Roman" w:hAnsi="Courier New" w:cs="Courier New"/>
                <w:sz w:val="20"/>
                <w:szCs w:val="20"/>
              </w:rPr>
            </w:pPr>
            <w:r>
              <w:rPr>
                <w:rFonts w:ascii="Courier New" w:eastAsia="Times New Roman" w:hAnsi="Courier New" w:cs="Courier New"/>
                <w:sz w:val="20"/>
                <w:szCs w:val="20"/>
              </w:rPr>
              <w:t> $</w:t>
            </w:r>
            <w:proofErr w:type="spellStart"/>
            <w:r>
              <w:rPr>
                <w:rFonts w:ascii="Courier New" w:eastAsia="Times New Roman" w:hAnsi="Courier New" w:cs="Courier New"/>
                <w:sz w:val="20"/>
                <w:szCs w:val="20"/>
              </w:rPr>
              <w:t>true</w:t>
            </w:r>
            <w:proofErr w:type="spellEnd"/>
            <w:r>
              <w:rPr>
                <w:rFonts w:ascii="Courier New" w:eastAsia="Times New Roman" w:hAnsi="Courier New" w:cs="Courier New"/>
                <w:sz w:val="20"/>
                <w:szCs w:val="20"/>
              </w:rPr>
              <w:t> </w:t>
            </w:r>
          </w:p>
        </w:tc>
        <w:tc>
          <w:tcPr>
            <w:tcW w:w="5953" w:type="dxa"/>
            <w:shd w:val="clear" w:color="auto" w:fill="auto"/>
          </w:tcPr>
          <w:p w14:paraId="6EF16B13" w14:textId="77777777" w:rsidR="007538F8" w:rsidRDefault="00606158">
            <w:pPr>
              <w:spacing w:after="0" w:line="240" w:lineRule="auto"/>
              <w:ind w:firstLine="141"/>
              <w:jc w:val="both"/>
              <w:rPr>
                <w:rFonts w:ascii="Arial" w:eastAsia="Times New Roman" w:hAnsi="Arial" w:cs="Arial"/>
                <w:sz w:val="20"/>
                <w:szCs w:val="20"/>
              </w:rPr>
            </w:pPr>
            <w:r>
              <w:rPr>
                <w:rFonts w:ascii="Arial" w:eastAsia="Times New Roman" w:hAnsi="Arial" w:cs="Arial"/>
                <w:sz w:val="20"/>
                <w:szCs w:val="20"/>
              </w:rPr>
              <w:t>vrai </w:t>
            </w:r>
          </w:p>
        </w:tc>
      </w:tr>
      <w:tr w:rsidR="007538F8" w14:paraId="3A177645" w14:textId="77777777" w:rsidTr="003C17F0">
        <w:trPr>
          <w:jc w:val="center"/>
        </w:trPr>
        <w:tc>
          <w:tcPr>
            <w:tcW w:w="3261" w:type="dxa"/>
            <w:shd w:val="clear" w:color="auto" w:fill="auto"/>
          </w:tcPr>
          <w:p w14:paraId="73617A7C" w14:textId="77777777" w:rsidR="007538F8" w:rsidRDefault="00606158">
            <w:pPr>
              <w:spacing w:after="0" w:line="240" w:lineRule="auto"/>
              <w:ind w:firstLine="286"/>
              <w:jc w:val="both"/>
              <w:rPr>
                <w:rFonts w:ascii="Courier New" w:eastAsia="Times New Roman" w:hAnsi="Courier New" w:cs="Courier New"/>
                <w:sz w:val="20"/>
                <w:szCs w:val="20"/>
              </w:rPr>
            </w:pPr>
            <w:r>
              <w:rPr>
                <w:rFonts w:ascii="Courier New" w:eastAsia="Times New Roman" w:hAnsi="Courier New" w:cs="Courier New"/>
                <w:sz w:val="20"/>
                <w:szCs w:val="20"/>
              </w:rPr>
              <w:t> $false </w:t>
            </w:r>
          </w:p>
        </w:tc>
        <w:tc>
          <w:tcPr>
            <w:tcW w:w="5953" w:type="dxa"/>
            <w:shd w:val="clear" w:color="auto" w:fill="auto"/>
          </w:tcPr>
          <w:p w14:paraId="7DA4E5F9" w14:textId="77777777" w:rsidR="007538F8" w:rsidRDefault="00606158">
            <w:pPr>
              <w:spacing w:after="0" w:line="240" w:lineRule="auto"/>
              <w:ind w:firstLine="141"/>
              <w:jc w:val="both"/>
              <w:rPr>
                <w:rFonts w:ascii="Arial" w:eastAsia="Times New Roman" w:hAnsi="Arial" w:cs="Arial"/>
                <w:sz w:val="20"/>
                <w:szCs w:val="20"/>
              </w:rPr>
            </w:pPr>
            <w:r>
              <w:rPr>
                <w:rFonts w:ascii="Arial" w:eastAsia="Times New Roman" w:hAnsi="Arial" w:cs="Arial"/>
                <w:sz w:val="20"/>
                <w:szCs w:val="20"/>
              </w:rPr>
              <w:t>faux </w:t>
            </w:r>
          </w:p>
        </w:tc>
      </w:tr>
    </w:tbl>
    <w:p w14:paraId="312115CD" w14:textId="77777777" w:rsidR="007538F8" w:rsidRDefault="00606158">
      <w:pPr>
        <w:spacing w:after="0" w:line="240" w:lineRule="auto"/>
        <w:rPr>
          <w:rFonts w:ascii="Arial" w:eastAsia="Times New Roman" w:hAnsi="Arial" w:cs="Arial"/>
          <w:b/>
          <w:bCs/>
          <w:i/>
          <w:iCs/>
        </w:rPr>
      </w:pPr>
      <w:r>
        <w:rPr>
          <w:rFonts w:ascii="Arial" w:hAnsi="Arial" w:cs="Arial"/>
          <w:i/>
          <w:iCs/>
        </w:rPr>
        <w:br w:type="page"/>
      </w:r>
    </w:p>
    <w:p w14:paraId="5D4E200E" w14:textId="77777777" w:rsidR="007538F8" w:rsidRDefault="00606158">
      <w:pPr>
        <w:pStyle w:val="Style-Document-PartieB"/>
        <w:rPr>
          <w:sz w:val="24"/>
          <w:szCs w:val="24"/>
          <w:lang w:val="fr-FR"/>
        </w:rPr>
      </w:pPr>
      <w:bookmarkStart w:id="30" w:name="_Toc62743116"/>
      <w:r>
        <w:rPr>
          <w:sz w:val="24"/>
          <w:szCs w:val="24"/>
          <w:lang w:val="fr-FR"/>
        </w:rPr>
        <w:lastRenderedPageBreak/>
        <w:t>Document 17 : Extrait de la conversation avec M. Guillotin, dirigeant de CM’IN</w:t>
      </w:r>
      <w:bookmarkEnd w:id="30"/>
    </w:p>
    <w:p w14:paraId="193096F9" w14:textId="77777777" w:rsidR="007538F8" w:rsidRDefault="00606158">
      <w:pPr>
        <w:pStyle w:val="Paragraphedeliste"/>
        <w:numPr>
          <w:ilvl w:val="0"/>
          <w:numId w:val="6"/>
        </w:numPr>
        <w:ind w:left="0" w:hanging="142"/>
        <w:jc w:val="both"/>
        <w:rPr>
          <w:rFonts w:ascii="Arial" w:hAnsi="Arial" w:cs="Arial"/>
        </w:rPr>
      </w:pPr>
      <w:bookmarkStart w:id="31" w:name="_Hlk62567079"/>
      <w:r>
        <w:rPr>
          <w:rFonts w:ascii="Arial" w:hAnsi="Arial" w:cs="Arial"/>
          <w:b/>
        </w:rPr>
        <w:t>M. G.</w:t>
      </w:r>
      <w:bookmarkEnd w:id="31"/>
      <w:r w:rsidR="00CF184B">
        <w:rPr>
          <w:rFonts w:ascii="Arial" w:hAnsi="Arial" w:cs="Arial"/>
        </w:rPr>
        <w:t> </w:t>
      </w:r>
      <w:r>
        <w:rPr>
          <w:rFonts w:ascii="Arial" w:hAnsi="Arial" w:cs="Arial"/>
        </w:rPr>
        <w:t>: Alors voilà : nous posons la fibre, dans toute l’agglomération chartraine […]</w:t>
      </w:r>
      <w:r>
        <w:rPr>
          <w:rFonts w:ascii="Arial" w:hAnsi="Arial" w:cs="Arial"/>
        </w:rPr>
        <w:tab/>
      </w:r>
      <w:r>
        <w:rPr>
          <w:rFonts w:ascii="Arial" w:hAnsi="Arial" w:cs="Arial"/>
        </w:rPr>
        <w:br/>
        <w:t>Toutes ces entreprises ont besoin de serveurs à proximité directe du réseau. Qui d'autre mieux que nous est capable d'héberger ces serveurs ? Nous proposons déjà un service d'hébergement […] Il faudra donc penser à étendre nos capacités d'hébergement pour pouvoir assurer ce nouveau service.</w:t>
      </w:r>
    </w:p>
    <w:p w14:paraId="781C98C8" w14:textId="77777777" w:rsidR="007538F8" w:rsidRDefault="007538F8">
      <w:pPr>
        <w:pStyle w:val="Paragraphedeliste"/>
        <w:ind w:left="0"/>
        <w:rPr>
          <w:rFonts w:ascii="Arial" w:hAnsi="Arial" w:cs="Arial"/>
        </w:rPr>
      </w:pPr>
    </w:p>
    <w:p w14:paraId="7C1E380C" w14:textId="77777777" w:rsidR="007538F8" w:rsidRDefault="00606158">
      <w:pPr>
        <w:pStyle w:val="Paragraphedeliste"/>
        <w:numPr>
          <w:ilvl w:val="0"/>
          <w:numId w:val="6"/>
        </w:numPr>
        <w:ind w:left="0" w:hanging="142"/>
        <w:rPr>
          <w:rFonts w:ascii="Arial" w:hAnsi="Arial" w:cs="Arial"/>
        </w:rPr>
      </w:pPr>
      <w:r>
        <w:rPr>
          <w:rFonts w:ascii="Arial" w:hAnsi="Arial" w:cs="Arial"/>
          <w:b/>
        </w:rPr>
        <w:t>Vous</w:t>
      </w:r>
      <w:r w:rsidR="00CF184B">
        <w:rPr>
          <w:rFonts w:ascii="Arial" w:hAnsi="Arial" w:cs="Arial"/>
          <w:b/>
        </w:rPr>
        <w:t> </w:t>
      </w:r>
      <w:r>
        <w:rPr>
          <w:rFonts w:ascii="Arial" w:hAnsi="Arial" w:cs="Arial"/>
          <w:b/>
        </w:rPr>
        <w:t>:</w:t>
      </w:r>
      <w:r>
        <w:rPr>
          <w:rFonts w:ascii="Arial" w:hAnsi="Arial" w:cs="Arial"/>
        </w:rPr>
        <w:t xml:space="preserve"> Sous quelle forme proposez-vous cet hébergement de serveurs ? </w:t>
      </w:r>
    </w:p>
    <w:p w14:paraId="2E592D41" w14:textId="77777777" w:rsidR="007538F8" w:rsidRDefault="007538F8">
      <w:pPr>
        <w:pStyle w:val="Paragraphedeliste"/>
        <w:ind w:left="0"/>
        <w:rPr>
          <w:rFonts w:ascii="Arial" w:hAnsi="Arial" w:cs="Arial"/>
        </w:rPr>
      </w:pPr>
    </w:p>
    <w:p w14:paraId="2E29EB0F" w14:textId="77777777" w:rsidR="007538F8" w:rsidRDefault="00CF184B">
      <w:pPr>
        <w:pStyle w:val="Paragraphedeliste"/>
        <w:numPr>
          <w:ilvl w:val="0"/>
          <w:numId w:val="6"/>
        </w:numPr>
        <w:ind w:left="0" w:hanging="142"/>
        <w:rPr>
          <w:rFonts w:ascii="Arial" w:hAnsi="Arial" w:cs="Arial"/>
        </w:rPr>
      </w:pPr>
      <w:r>
        <w:rPr>
          <w:rFonts w:ascii="Arial" w:hAnsi="Arial" w:cs="Arial"/>
          <w:b/>
        </w:rPr>
        <w:t>M. G. </w:t>
      </w:r>
      <w:r w:rsidR="00606158">
        <w:rPr>
          <w:rFonts w:ascii="Arial" w:hAnsi="Arial" w:cs="Arial"/>
        </w:rPr>
        <w:t xml:space="preserve">: Sous deux formes distinctes : </w:t>
      </w:r>
    </w:p>
    <w:p w14:paraId="192B6D20" w14:textId="77777777" w:rsidR="007538F8" w:rsidRDefault="00606158">
      <w:pPr>
        <w:pStyle w:val="Paragraphedeliste"/>
        <w:numPr>
          <w:ilvl w:val="1"/>
          <w:numId w:val="6"/>
        </w:numPr>
        <w:ind w:left="567"/>
        <w:jc w:val="both"/>
        <w:rPr>
          <w:rFonts w:ascii="Arial" w:hAnsi="Arial" w:cs="Arial"/>
        </w:rPr>
      </w:pPr>
      <w:r>
        <w:rPr>
          <w:rFonts w:ascii="Arial" w:hAnsi="Arial" w:cs="Arial"/>
        </w:rPr>
        <w:t>Nous proposons la location d’un ou plusieurs emplacements dans une baie située dans un local informatique sécurisé, avec alimentation électrique protégée</w:t>
      </w:r>
      <w:r w:rsidR="004A1673">
        <w:rPr>
          <w:rFonts w:ascii="Arial" w:hAnsi="Arial" w:cs="Arial"/>
        </w:rPr>
        <w:t xml:space="preserve"> et</w:t>
      </w:r>
      <w:r>
        <w:rPr>
          <w:rFonts w:ascii="Arial" w:hAnsi="Arial" w:cs="Arial"/>
        </w:rPr>
        <w:t xml:space="preserve"> climatisation. Ces espaces ont été prévus à la construction des locaux NRO</w:t>
      </w:r>
      <w:r>
        <w:rPr>
          <w:rFonts w:ascii="Arial" w:hAnsi="Arial" w:cs="Arial"/>
          <w:sz w:val="24"/>
          <w:vertAlign w:val="superscript"/>
        </w:rPr>
        <w:t>*</w:t>
      </w:r>
      <w:r>
        <w:rPr>
          <w:rFonts w:ascii="Arial" w:hAnsi="Arial" w:cs="Arial"/>
        </w:rPr>
        <w:t xml:space="preserve">, </w:t>
      </w:r>
      <w:r w:rsidR="004A1673">
        <w:rPr>
          <w:rFonts w:ascii="Arial" w:hAnsi="Arial" w:cs="Arial"/>
        </w:rPr>
        <w:t>il s’agit des locaux</w:t>
      </w:r>
      <w:r>
        <w:rPr>
          <w:rFonts w:ascii="Arial" w:hAnsi="Arial" w:cs="Arial"/>
        </w:rPr>
        <w:t xml:space="preserve"> </w:t>
      </w:r>
      <w:proofErr w:type="spellStart"/>
      <w:r>
        <w:rPr>
          <w:rFonts w:ascii="Arial" w:hAnsi="Arial" w:cs="Arial"/>
        </w:rPr>
        <w:t>PoP</w:t>
      </w:r>
      <w:proofErr w:type="spellEnd"/>
      <w:r>
        <w:rPr>
          <w:rFonts w:ascii="Arial" w:hAnsi="Arial" w:cs="Arial"/>
          <w:sz w:val="24"/>
          <w:vertAlign w:val="superscript"/>
        </w:rPr>
        <w:t>*</w:t>
      </w:r>
      <w:r>
        <w:rPr>
          <w:rFonts w:ascii="Arial" w:hAnsi="Arial" w:cs="Arial"/>
        </w:rPr>
        <w:t>. Évidemment, l'accès au réseau est facturé en plus. Cela correspond à notre offre d’ « </w:t>
      </w:r>
      <w:proofErr w:type="spellStart"/>
      <w:r>
        <w:rPr>
          <w:rFonts w:ascii="Arial" w:hAnsi="Arial" w:cs="Arial"/>
          <w:i/>
          <w:iCs/>
        </w:rPr>
        <w:t>Housing</w:t>
      </w:r>
      <w:proofErr w:type="spellEnd"/>
      <w:r>
        <w:rPr>
          <w:rFonts w:ascii="Arial" w:hAnsi="Arial" w:cs="Arial"/>
        </w:rPr>
        <w:t> ».</w:t>
      </w:r>
    </w:p>
    <w:p w14:paraId="320633D3" w14:textId="77777777" w:rsidR="007538F8" w:rsidRDefault="00606158">
      <w:pPr>
        <w:pStyle w:val="Paragraphedeliste"/>
        <w:numPr>
          <w:ilvl w:val="1"/>
          <w:numId w:val="6"/>
        </w:numPr>
        <w:ind w:left="567"/>
        <w:jc w:val="both"/>
        <w:rPr>
          <w:rFonts w:ascii="Arial" w:hAnsi="Arial" w:cs="Arial"/>
        </w:rPr>
      </w:pPr>
      <w:r>
        <w:rPr>
          <w:rFonts w:ascii="Arial" w:hAnsi="Arial" w:cs="Arial"/>
        </w:rPr>
        <w:t>Mais c'est l'autre forme d'hébergement qui nous intéresse ici. Beaucoup de nos clients n'ont besoin que de petits serveurs ; des serveurs virtuels leur conviennent parfaitement. Nous allons donc mettre en place un nouveau serveur de virtualisation pour héberger ces machines virtuelles. Bien sûr, nous lancerons un appel d'offre en raison du caractère public de notre organisation. Mais avant, nous avons besoin d'une étude préalable, et c'est là que vous intervenez.</w:t>
      </w:r>
    </w:p>
    <w:p w14:paraId="32FEFF45" w14:textId="77777777" w:rsidR="007538F8" w:rsidRDefault="007538F8">
      <w:pPr>
        <w:pStyle w:val="Paragraphedeliste"/>
        <w:ind w:left="567"/>
        <w:rPr>
          <w:rFonts w:ascii="Arial" w:hAnsi="Arial" w:cs="Arial"/>
        </w:rPr>
      </w:pPr>
    </w:p>
    <w:p w14:paraId="7B93B6D4" w14:textId="77777777" w:rsidR="007538F8" w:rsidRDefault="00606158">
      <w:pPr>
        <w:pStyle w:val="Paragraphedeliste"/>
        <w:numPr>
          <w:ilvl w:val="0"/>
          <w:numId w:val="6"/>
        </w:numPr>
        <w:ind w:left="0" w:hanging="142"/>
        <w:jc w:val="both"/>
        <w:rPr>
          <w:rFonts w:ascii="Arial" w:hAnsi="Arial" w:cs="Arial"/>
        </w:rPr>
      </w:pPr>
      <w:r>
        <w:rPr>
          <w:rFonts w:ascii="Arial" w:hAnsi="Arial" w:cs="Arial"/>
          <w:b/>
        </w:rPr>
        <w:t>Vous</w:t>
      </w:r>
      <w:r w:rsidR="00CF184B">
        <w:rPr>
          <w:rFonts w:ascii="Arial" w:hAnsi="Arial" w:cs="Arial"/>
        </w:rPr>
        <w:t> </w:t>
      </w:r>
      <w:r>
        <w:rPr>
          <w:rFonts w:ascii="Arial" w:hAnsi="Arial" w:cs="Arial"/>
        </w:rPr>
        <w:t>: Quelles sont les caractéristiques des serveurs virtuels que vous souhaitez proposer à vos futurs clients ?</w:t>
      </w:r>
    </w:p>
    <w:p w14:paraId="6CD9EF21" w14:textId="77777777" w:rsidR="007538F8" w:rsidRDefault="007538F8">
      <w:pPr>
        <w:pStyle w:val="Paragraphedeliste"/>
        <w:ind w:left="0"/>
        <w:rPr>
          <w:rFonts w:ascii="Arial" w:hAnsi="Arial" w:cs="Arial"/>
        </w:rPr>
      </w:pPr>
    </w:p>
    <w:p w14:paraId="7FB7B899" w14:textId="77777777" w:rsidR="007538F8" w:rsidRDefault="00CF184B">
      <w:pPr>
        <w:pStyle w:val="Paragraphedeliste"/>
        <w:numPr>
          <w:ilvl w:val="0"/>
          <w:numId w:val="6"/>
        </w:numPr>
        <w:ind w:left="0" w:hanging="142"/>
        <w:rPr>
          <w:rFonts w:ascii="Arial" w:hAnsi="Arial" w:cs="Arial"/>
        </w:rPr>
      </w:pPr>
      <w:r>
        <w:rPr>
          <w:rFonts w:ascii="Arial" w:hAnsi="Arial" w:cs="Arial"/>
          <w:b/>
        </w:rPr>
        <w:t>M. G. </w:t>
      </w:r>
      <w:r w:rsidR="00606158">
        <w:rPr>
          <w:rFonts w:ascii="Arial" w:hAnsi="Arial" w:cs="Arial"/>
        </w:rPr>
        <w:t xml:space="preserve">: Pour un de ces serveurs virtuels, il faut compter (en moyenne) : </w:t>
      </w:r>
    </w:p>
    <w:p w14:paraId="4631D046" w14:textId="77777777" w:rsidR="007538F8" w:rsidRDefault="00606158">
      <w:pPr>
        <w:pStyle w:val="Paragraphedeliste"/>
        <w:numPr>
          <w:ilvl w:val="1"/>
          <w:numId w:val="6"/>
        </w:numPr>
        <w:rPr>
          <w:rFonts w:ascii="Arial" w:hAnsi="Arial" w:cs="Arial"/>
        </w:rPr>
      </w:pPr>
      <w:r>
        <w:rPr>
          <w:rFonts w:ascii="Arial" w:hAnsi="Arial" w:cs="Arial"/>
        </w:rPr>
        <w:t xml:space="preserve">2 </w:t>
      </w:r>
      <w:proofErr w:type="spellStart"/>
      <w:r>
        <w:rPr>
          <w:rFonts w:ascii="Arial" w:hAnsi="Arial" w:cs="Arial"/>
        </w:rPr>
        <w:t>vCPU</w:t>
      </w:r>
      <w:proofErr w:type="spellEnd"/>
      <w:r>
        <w:rPr>
          <w:rFonts w:ascii="Arial" w:hAnsi="Arial" w:cs="Arial"/>
        </w:rPr>
        <w:t> ;</w:t>
      </w:r>
    </w:p>
    <w:p w14:paraId="000FEFAA" w14:textId="77777777" w:rsidR="007538F8" w:rsidRDefault="00606158">
      <w:pPr>
        <w:pStyle w:val="Paragraphedeliste"/>
        <w:numPr>
          <w:ilvl w:val="1"/>
          <w:numId w:val="6"/>
        </w:numPr>
        <w:rPr>
          <w:rFonts w:ascii="Arial" w:hAnsi="Arial" w:cs="Arial"/>
        </w:rPr>
      </w:pPr>
      <w:r>
        <w:rPr>
          <w:rFonts w:ascii="Arial" w:hAnsi="Arial" w:cs="Arial"/>
        </w:rPr>
        <w:t xml:space="preserve">8 Go de mémoire vive ; </w:t>
      </w:r>
    </w:p>
    <w:p w14:paraId="7E6A0540" w14:textId="77777777" w:rsidR="007538F8" w:rsidRDefault="00606158">
      <w:pPr>
        <w:pStyle w:val="Paragraphedeliste"/>
        <w:numPr>
          <w:ilvl w:val="1"/>
          <w:numId w:val="6"/>
        </w:numPr>
        <w:spacing w:after="0"/>
        <w:rPr>
          <w:rFonts w:ascii="Arial" w:hAnsi="Arial" w:cs="Arial"/>
        </w:rPr>
      </w:pPr>
      <w:r>
        <w:rPr>
          <w:rFonts w:ascii="Arial" w:hAnsi="Arial" w:cs="Arial"/>
        </w:rPr>
        <w:t>300 Go de stockage seulement, car ce sont des petits serveurs.</w:t>
      </w:r>
    </w:p>
    <w:p w14:paraId="445866CE" w14:textId="77777777" w:rsidR="007538F8" w:rsidRDefault="00606158">
      <w:pPr>
        <w:spacing w:after="0" w:line="240" w:lineRule="auto"/>
        <w:jc w:val="both"/>
        <w:rPr>
          <w:rFonts w:ascii="Arial" w:hAnsi="Arial" w:cs="Arial"/>
        </w:rPr>
      </w:pPr>
      <w:r>
        <w:rPr>
          <w:rFonts w:ascii="Arial" w:hAnsi="Arial" w:cs="Arial"/>
        </w:rPr>
        <w:t xml:space="preserve">La capacité disque de 300 Go par serveur virtuel n’est qu’une moyenne. Par sécurité, il a été décidé d’allouer une capacité de 500 Go par serveur virtuel. Cette marge de sécurité couvre les besoins éventuels d’espace disque liés à la virtualisation (clichés instantanés </w:t>
      </w:r>
      <w:r w:rsidR="004A1673">
        <w:rPr>
          <w:rFonts w:ascii="Arial" w:hAnsi="Arial" w:cs="Arial"/>
        </w:rPr>
        <w:t>-</w:t>
      </w:r>
      <w:r>
        <w:rPr>
          <w:rFonts w:ascii="Arial" w:hAnsi="Arial" w:cs="Arial"/>
        </w:rPr>
        <w:t xml:space="preserve"> </w:t>
      </w:r>
      <w:r>
        <w:rPr>
          <w:rFonts w:ascii="Arial" w:hAnsi="Arial" w:cs="Arial"/>
          <w:i/>
        </w:rPr>
        <w:t>snapshots</w:t>
      </w:r>
      <w:r w:rsidR="004A1673">
        <w:rPr>
          <w:rFonts w:ascii="Arial" w:hAnsi="Arial" w:cs="Arial"/>
        </w:rPr>
        <w:t xml:space="preserve"> -</w:t>
      </w:r>
      <w:r>
        <w:rPr>
          <w:rFonts w:ascii="Arial" w:hAnsi="Arial" w:cs="Arial"/>
        </w:rPr>
        <w:t xml:space="preserve"> etc.). </w:t>
      </w:r>
    </w:p>
    <w:p w14:paraId="0E6CCC5F" w14:textId="77777777" w:rsidR="007538F8" w:rsidRDefault="007538F8">
      <w:pPr>
        <w:pStyle w:val="Paragraphedeliste"/>
        <w:ind w:left="1800"/>
        <w:rPr>
          <w:rFonts w:ascii="Arial" w:hAnsi="Arial" w:cs="Arial"/>
        </w:rPr>
      </w:pPr>
    </w:p>
    <w:p w14:paraId="7EE922B0" w14:textId="77777777" w:rsidR="007538F8" w:rsidRDefault="00606158">
      <w:pPr>
        <w:pStyle w:val="Paragraphedeliste"/>
        <w:numPr>
          <w:ilvl w:val="0"/>
          <w:numId w:val="6"/>
        </w:numPr>
        <w:ind w:left="0" w:hanging="142"/>
        <w:rPr>
          <w:rFonts w:ascii="Arial" w:hAnsi="Arial" w:cs="Arial"/>
        </w:rPr>
      </w:pPr>
      <w:r>
        <w:rPr>
          <w:rFonts w:ascii="Arial" w:hAnsi="Arial" w:cs="Arial"/>
          <w:b/>
          <w:bCs/>
        </w:rPr>
        <w:t>Vous</w:t>
      </w:r>
      <w:r>
        <w:rPr>
          <w:rFonts w:ascii="Arial" w:hAnsi="Arial" w:cs="Arial"/>
        </w:rPr>
        <w:t xml:space="preserve"> : Un </w:t>
      </w:r>
      <w:proofErr w:type="spellStart"/>
      <w:r>
        <w:rPr>
          <w:rFonts w:ascii="Arial" w:hAnsi="Arial" w:cs="Arial"/>
        </w:rPr>
        <w:t>vCPU</w:t>
      </w:r>
      <w:proofErr w:type="spellEnd"/>
      <w:r>
        <w:rPr>
          <w:rFonts w:ascii="Arial" w:hAnsi="Arial" w:cs="Arial"/>
        </w:rPr>
        <w:t> ?</w:t>
      </w:r>
    </w:p>
    <w:p w14:paraId="50E4B365" w14:textId="77777777" w:rsidR="007538F8" w:rsidRDefault="007538F8">
      <w:pPr>
        <w:pStyle w:val="Paragraphedeliste"/>
        <w:ind w:left="0"/>
        <w:rPr>
          <w:rFonts w:ascii="Arial" w:hAnsi="Arial" w:cs="Arial"/>
        </w:rPr>
      </w:pPr>
    </w:p>
    <w:p w14:paraId="70C31476" w14:textId="77777777" w:rsidR="007538F8" w:rsidRDefault="00CF184B">
      <w:pPr>
        <w:pStyle w:val="Paragraphedeliste"/>
        <w:numPr>
          <w:ilvl w:val="0"/>
          <w:numId w:val="6"/>
        </w:numPr>
        <w:ind w:left="0" w:hanging="142"/>
        <w:jc w:val="both"/>
        <w:rPr>
          <w:rFonts w:ascii="Arial" w:hAnsi="Arial" w:cs="Arial"/>
        </w:rPr>
      </w:pPr>
      <w:r>
        <w:rPr>
          <w:rFonts w:ascii="Arial" w:hAnsi="Arial" w:cs="Arial"/>
          <w:b/>
        </w:rPr>
        <w:t>M. G.</w:t>
      </w:r>
      <w:r w:rsidR="00606158">
        <w:rPr>
          <w:rFonts w:ascii="Arial" w:hAnsi="Arial" w:cs="Arial"/>
        </w:rPr>
        <w:t xml:space="preserve"> : Un </w:t>
      </w:r>
      <w:proofErr w:type="spellStart"/>
      <w:r w:rsidR="00606158">
        <w:rPr>
          <w:rFonts w:ascii="Arial" w:hAnsi="Arial" w:cs="Arial"/>
        </w:rPr>
        <w:t>vCPU</w:t>
      </w:r>
      <w:proofErr w:type="spellEnd"/>
      <w:r w:rsidR="00606158">
        <w:rPr>
          <w:rFonts w:ascii="Arial" w:hAnsi="Arial" w:cs="Arial"/>
        </w:rPr>
        <w:t xml:space="preserve"> est un processeur virtuel (ou logique) pouvant être affecté à une machine virtuelle et vu par celle-ci comme un processeur dédié.</w:t>
      </w:r>
    </w:p>
    <w:p w14:paraId="06F4ECDB" w14:textId="77777777" w:rsidR="007538F8" w:rsidRDefault="004A1673">
      <w:pPr>
        <w:pStyle w:val="Paragraphedeliste"/>
        <w:ind w:left="0"/>
        <w:jc w:val="both"/>
        <w:rPr>
          <w:rFonts w:ascii="Arial" w:hAnsi="Arial" w:cs="Arial"/>
        </w:rPr>
      </w:pPr>
      <w:r>
        <w:rPr>
          <w:rFonts w:ascii="Arial" w:hAnsi="Arial" w:cs="Arial"/>
        </w:rPr>
        <w:t>Il</w:t>
      </w:r>
      <w:r w:rsidR="00606158">
        <w:rPr>
          <w:rFonts w:ascii="Arial" w:hAnsi="Arial" w:cs="Arial"/>
        </w:rPr>
        <w:t xml:space="preserve"> correspond à un cœur logique du processeur physique. Si </w:t>
      </w:r>
      <w:r>
        <w:rPr>
          <w:rFonts w:ascii="Arial" w:hAnsi="Arial" w:cs="Arial"/>
        </w:rPr>
        <w:t xml:space="preserve">la technologie </w:t>
      </w:r>
      <w:r w:rsidR="00606158">
        <w:rPr>
          <w:rFonts w:ascii="Arial" w:hAnsi="Arial" w:cs="Arial"/>
          <w:i/>
          <w:iCs/>
        </w:rPr>
        <w:t>hyper-threading</w:t>
      </w:r>
      <w:r w:rsidR="00606158">
        <w:rPr>
          <w:rFonts w:ascii="Arial" w:hAnsi="Arial" w:cs="Arial"/>
          <w:sz w:val="24"/>
          <w:vertAlign w:val="superscript"/>
        </w:rPr>
        <w:t>*</w:t>
      </w:r>
      <w:r w:rsidR="00606158">
        <w:rPr>
          <w:rFonts w:ascii="Arial" w:hAnsi="Arial" w:cs="Arial"/>
          <w:i/>
          <w:iCs/>
        </w:rPr>
        <w:t xml:space="preserve"> </w:t>
      </w:r>
      <w:r w:rsidR="00606158">
        <w:rPr>
          <w:rFonts w:ascii="Arial" w:hAnsi="Arial" w:cs="Arial"/>
        </w:rPr>
        <w:t>est supporté par les processeurs physiques, le nombre de</w:t>
      </w:r>
      <w:r>
        <w:rPr>
          <w:rFonts w:ascii="Arial" w:hAnsi="Arial" w:cs="Arial"/>
        </w:rPr>
        <w:t xml:space="preserve"> processeur virtuel</w:t>
      </w:r>
      <w:r w:rsidR="00606158">
        <w:rPr>
          <w:rFonts w:ascii="Arial" w:hAnsi="Arial" w:cs="Arial"/>
        </w:rPr>
        <w:t xml:space="preserve"> </w:t>
      </w:r>
      <w:r>
        <w:rPr>
          <w:rFonts w:ascii="Arial" w:hAnsi="Arial" w:cs="Arial"/>
        </w:rPr>
        <w:t>(</w:t>
      </w:r>
      <w:proofErr w:type="spellStart"/>
      <w:r w:rsidR="00606158">
        <w:rPr>
          <w:rFonts w:ascii="Arial" w:hAnsi="Arial" w:cs="Arial"/>
        </w:rPr>
        <w:t>vCPU</w:t>
      </w:r>
      <w:proofErr w:type="spellEnd"/>
      <w:r>
        <w:rPr>
          <w:rFonts w:ascii="Arial" w:hAnsi="Arial" w:cs="Arial"/>
        </w:rPr>
        <w:t>)</w:t>
      </w:r>
      <w:r w:rsidR="00606158">
        <w:rPr>
          <w:rFonts w:ascii="Arial" w:hAnsi="Arial" w:cs="Arial"/>
        </w:rPr>
        <w:t>, tel que visible par l’infrastructure virtuelle doit être multiplié par deux.</w:t>
      </w:r>
    </w:p>
    <w:p w14:paraId="7D2F35F1" w14:textId="77777777" w:rsidR="007538F8" w:rsidRDefault="00606158">
      <w:pPr>
        <w:pStyle w:val="Paragraphedeliste"/>
        <w:ind w:left="0"/>
        <w:jc w:val="both"/>
        <w:rPr>
          <w:rFonts w:ascii="Arial" w:hAnsi="Arial" w:cs="Arial"/>
        </w:rPr>
      </w:pPr>
      <w:r>
        <w:rPr>
          <w:rFonts w:ascii="Arial" w:hAnsi="Arial" w:cs="Arial"/>
        </w:rPr>
        <w:t>Par exemple, un serveur doté de deux processeurs octo-core (8 cœurs) et supportant la technologie « </w:t>
      </w:r>
      <w:r>
        <w:rPr>
          <w:rFonts w:ascii="Arial" w:hAnsi="Arial" w:cs="Arial"/>
          <w:i/>
          <w:iCs/>
        </w:rPr>
        <w:t>hyper-</w:t>
      </w:r>
      <w:r>
        <w:rPr>
          <w:rFonts w:ascii="Arial" w:hAnsi="Arial" w:cs="Arial"/>
        </w:rPr>
        <w:t>threading » expose 32</w:t>
      </w:r>
      <w:r w:rsidR="004A1673">
        <w:rPr>
          <w:rFonts w:ascii="Arial" w:hAnsi="Arial" w:cs="Arial"/>
        </w:rPr>
        <w:t xml:space="preserve"> processeurs virtuels</w:t>
      </w:r>
      <w:r>
        <w:rPr>
          <w:rFonts w:ascii="Arial" w:hAnsi="Arial" w:cs="Arial"/>
        </w:rPr>
        <w:t xml:space="preserve"> </w:t>
      </w:r>
      <w:r w:rsidR="004A1673">
        <w:rPr>
          <w:rFonts w:ascii="Arial" w:hAnsi="Arial" w:cs="Arial"/>
        </w:rPr>
        <w:t>(</w:t>
      </w:r>
      <w:proofErr w:type="spellStart"/>
      <w:r>
        <w:rPr>
          <w:rFonts w:ascii="Arial" w:hAnsi="Arial" w:cs="Arial"/>
        </w:rPr>
        <w:t>vCPU</w:t>
      </w:r>
      <w:proofErr w:type="spellEnd"/>
      <w:r w:rsidR="004A1673">
        <w:rPr>
          <w:rFonts w:ascii="Arial" w:hAnsi="Arial" w:cs="Arial"/>
        </w:rPr>
        <w:t>)</w:t>
      </w:r>
      <w:r>
        <w:rPr>
          <w:rFonts w:ascii="Arial" w:hAnsi="Arial" w:cs="Arial"/>
        </w:rPr>
        <w:t xml:space="preserve"> au système de virtualisation.</w:t>
      </w:r>
    </w:p>
    <w:p w14:paraId="17355B16" w14:textId="77777777" w:rsidR="007538F8" w:rsidRDefault="007538F8">
      <w:pPr>
        <w:pStyle w:val="Paragraphedeliste"/>
        <w:ind w:left="0"/>
        <w:rPr>
          <w:rFonts w:ascii="Arial" w:hAnsi="Arial" w:cs="Arial"/>
        </w:rPr>
      </w:pPr>
    </w:p>
    <w:p w14:paraId="74F40A45" w14:textId="77777777" w:rsidR="007538F8" w:rsidRDefault="00606158">
      <w:pPr>
        <w:pStyle w:val="Paragraphedeliste"/>
        <w:numPr>
          <w:ilvl w:val="0"/>
          <w:numId w:val="6"/>
        </w:numPr>
        <w:ind w:left="0" w:hanging="142"/>
        <w:jc w:val="both"/>
        <w:rPr>
          <w:rFonts w:ascii="Arial" w:hAnsi="Arial" w:cs="Arial"/>
        </w:rPr>
      </w:pPr>
      <w:r>
        <w:rPr>
          <w:rFonts w:ascii="Arial" w:hAnsi="Arial" w:cs="Arial"/>
          <w:b/>
        </w:rPr>
        <w:t>Vous</w:t>
      </w:r>
      <w:r w:rsidR="00CF184B">
        <w:rPr>
          <w:rFonts w:ascii="Arial" w:hAnsi="Arial" w:cs="Arial"/>
          <w:b/>
        </w:rPr>
        <w:t> </w:t>
      </w:r>
      <w:r>
        <w:rPr>
          <w:rFonts w:ascii="Arial" w:hAnsi="Arial" w:cs="Arial"/>
        </w:rPr>
        <w:t>: Et combien de machines virtuelles voulez-vous héberger ?</w:t>
      </w:r>
    </w:p>
    <w:p w14:paraId="513AEA82" w14:textId="77777777" w:rsidR="007538F8" w:rsidRDefault="007538F8">
      <w:pPr>
        <w:pStyle w:val="Paragraphedeliste"/>
        <w:rPr>
          <w:rFonts w:ascii="Arial" w:hAnsi="Arial" w:cs="Arial"/>
        </w:rPr>
      </w:pPr>
    </w:p>
    <w:p w14:paraId="5C43575D" w14:textId="77777777" w:rsidR="007538F8" w:rsidRDefault="00CF184B">
      <w:pPr>
        <w:pStyle w:val="Paragraphedeliste"/>
        <w:numPr>
          <w:ilvl w:val="0"/>
          <w:numId w:val="6"/>
        </w:numPr>
        <w:ind w:left="0" w:hanging="142"/>
        <w:jc w:val="both"/>
        <w:rPr>
          <w:rFonts w:ascii="Arial" w:hAnsi="Arial" w:cs="Arial"/>
        </w:rPr>
      </w:pPr>
      <w:r>
        <w:rPr>
          <w:rFonts w:ascii="Arial" w:hAnsi="Arial" w:cs="Arial"/>
          <w:b/>
        </w:rPr>
        <w:t>M. G. </w:t>
      </w:r>
      <w:r w:rsidR="00606158">
        <w:rPr>
          <w:rFonts w:ascii="Arial" w:hAnsi="Arial" w:cs="Arial"/>
        </w:rPr>
        <w:t>: Une vingtaine dans un premier temps. Mais le matériel doit pouvoir évoluer pour en héberger plus. Faites-moi des propositions.</w:t>
      </w:r>
      <w:r w:rsidR="00606158">
        <w:rPr>
          <w:rFonts w:ascii="Arial" w:hAnsi="Arial" w:cs="Arial"/>
          <w:i/>
          <w:iCs/>
        </w:rPr>
        <w:br w:type="page"/>
      </w:r>
    </w:p>
    <w:p w14:paraId="1E7B7855" w14:textId="77777777" w:rsidR="007538F8" w:rsidRDefault="00606158">
      <w:pPr>
        <w:pStyle w:val="Style-Document-PartieB"/>
        <w:spacing w:before="0" w:beforeAutospacing="0"/>
        <w:rPr>
          <w:sz w:val="24"/>
          <w:szCs w:val="24"/>
          <w:lang w:val="fr-FR"/>
        </w:rPr>
      </w:pPr>
      <w:bookmarkStart w:id="32" w:name="_Toc62743117"/>
      <w:r>
        <w:rPr>
          <w:sz w:val="24"/>
          <w:szCs w:val="24"/>
          <w:lang w:val="fr-FR"/>
        </w:rPr>
        <w:lastRenderedPageBreak/>
        <w:t>Document 18 : Caractéristiques du matériel proposé pour la ferme d’hébergement</w:t>
      </w:r>
      <w:bookmarkEnd w:id="32"/>
    </w:p>
    <w:p w14:paraId="01C41DCA" w14:textId="77777777" w:rsidR="007538F8" w:rsidRDefault="00606158">
      <w:pPr>
        <w:spacing w:after="60"/>
        <w:rPr>
          <w:rFonts w:ascii="Arial" w:hAnsi="Arial" w:cs="Arial"/>
          <w:b/>
        </w:rPr>
      </w:pPr>
      <w:r>
        <w:rPr>
          <w:rFonts w:ascii="Arial" w:hAnsi="Arial" w:cs="Arial"/>
          <w:b/>
        </w:rPr>
        <w:t>Le local</w:t>
      </w:r>
    </w:p>
    <w:p w14:paraId="5BB777BE" w14:textId="77777777" w:rsidR="007538F8" w:rsidRDefault="00606158">
      <w:pPr>
        <w:spacing w:after="0" w:line="240" w:lineRule="auto"/>
        <w:jc w:val="both"/>
        <w:rPr>
          <w:rFonts w:ascii="Arial" w:hAnsi="Arial" w:cs="Arial"/>
        </w:rPr>
      </w:pPr>
      <w:r>
        <w:rPr>
          <w:rFonts w:ascii="Arial" w:hAnsi="Arial" w:cs="Arial"/>
        </w:rPr>
        <w:t>Cette ferme de serveurs est disposée dans un de nos locaux sécurisés (</w:t>
      </w:r>
      <w:proofErr w:type="spellStart"/>
      <w:r>
        <w:rPr>
          <w:rFonts w:ascii="Arial" w:hAnsi="Arial" w:cs="Arial"/>
        </w:rPr>
        <w:t>PoP</w:t>
      </w:r>
      <w:proofErr w:type="spellEnd"/>
      <w:r>
        <w:rPr>
          <w:rFonts w:ascii="Arial" w:hAnsi="Arial" w:cs="Arial"/>
          <w:sz w:val="24"/>
          <w:vertAlign w:val="superscript"/>
        </w:rPr>
        <w:t>*</w:t>
      </w:r>
      <w:r>
        <w:rPr>
          <w:rFonts w:ascii="Arial" w:hAnsi="Arial" w:cs="Arial"/>
        </w:rPr>
        <w:t>), comprenant</w:t>
      </w:r>
      <w:r w:rsidR="00CF184B">
        <w:rPr>
          <w:rFonts w:ascii="Arial" w:hAnsi="Arial" w:cs="Arial"/>
        </w:rPr>
        <w:t xml:space="preserve"> </w:t>
      </w:r>
      <w:r>
        <w:rPr>
          <w:rFonts w:ascii="Arial" w:hAnsi="Arial" w:cs="Arial"/>
        </w:rPr>
        <w:t>une alimentation redondante sur deux circuits électriques séparés, deux alimentations sans interruption (onduleurs), une climatisation et un dispositif de sécurité incendie.</w:t>
      </w:r>
    </w:p>
    <w:p w14:paraId="2879980F" w14:textId="77777777" w:rsidR="007538F8" w:rsidRDefault="00606158">
      <w:pPr>
        <w:spacing w:before="180" w:after="120" w:line="240" w:lineRule="auto"/>
        <w:jc w:val="both"/>
        <w:rPr>
          <w:rFonts w:ascii="Arial" w:hAnsi="Arial" w:cs="Arial"/>
          <w:b/>
        </w:rPr>
      </w:pPr>
      <w:r>
        <w:rPr>
          <w:rFonts w:ascii="Arial" w:hAnsi="Arial" w:cs="Arial"/>
          <w:b/>
        </w:rPr>
        <w:t>La ferme de serveurs</w:t>
      </w:r>
    </w:p>
    <w:p w14:paraId="5BCB2E5F" w14:textId="77777777" w:rsidR="007538F8" w:rsidRDefault="00606158">
      <w:pPr>
        <w:spacing w:after="120" w:line="240" w:lineRule="auto"/>
        <w:jc w:val="both"/>
        <w:rPr>
          <w:rFonts w:ascii="Arial" w:hAnsi="Arial" w:cs="Arial"/>
        </w:rPr>
      </w:pPr>
      <w:r>
        <w:rPr>
          <w:rFonts w:ascii="Arial" w:hAnsi="Arial" w:cs="Arial"/>
        </w:rPr>
        <w:t>Tous les équipements sont dans une baie adaptée : trois serveurs, reliés à un dispositif de stockage (</w:t>
      </w:r>
      <w:r>
        <w:rPr>
          <w:rFonts w:ascii="Arial" w:hAnsi="Arial" w:cs="Arial"/>
          <w:i/>
          <w:iCs/>
        </w:rPr>
        <w:t xml:space="preserve">SAN : </w:t>
      </w:r>
      <w:proofErr w:type="spellStart"/>
      <w:r>
        <w:rPr>
          <w:rFonts w:ascii="Arial" w:hAnsi="Arial" w:cs="Arial"/>
          <w:i/>
          <w:iCs/>
        </w:rPr>
        <w:t>storage</w:t>
      </w:r>
      <w:proofErr w:type="spellEnd"/>
      <w:r>
        <w:rPr>
          <w:rFonts w:ascii="Arial" w:hAnsi="Arial" w:cs="Arial"/>
          <w:i/>
          <w:iCs/>
        </w:rPr>
        <w:t xml:space="preserve"> area network</w:t>
      </w:r>
      <w:r>
        <w:rPr>
          <w:rFonts w:ascii="Arial" w:hAnsi="Arial" w:cs="Arial"/>
        </w:rPr>
        <w:t>).</w:t>
      </w:r>
    </w:p>
    <w:p w14:paraId="1CBED1D3" w14:textId="77777777" w:rsidR="007538F8" w:rsidRDefault="00606158">
      <w:pPr>
        <w:spacing w:after="120" w:line="240" w:lineRule="auto"/>
        <w:rPr>
          <w:rFonts w:ascii="Arial" w:eastAsia="Times New Roman" w:hAnsi="Arial" w:cs="Arial"/>
          <w:b/>
          <w:color w:val="000000"/>
        </w:rPr>
      </w:pPr>
      <w:r>
        <w:rPr>
          <w:rFonts w:ascii="Arial" w:eastAsia="Times New Roman" w:hAnsi="Arial" w:cs="Arial"/>
          <w:b/>
          <w:color w:val="000000"/>
        </w:rPr>
        <w:t xml:space="preserve">Pour chacun des 3 serveurs </w:t>
      </w:r>
      <w:r>
        <w:rPr>
          <w:rFonts w:ascii="Arial" w:eastAsia="Times New Roman" w:hAnsi="Arial" w:cs="Arial"/>
          <w:b/>
          <w:i/>
          <w:color w:val="000000"/>
        </w:rPr>
        <w:t>PowerEdge R630</w:t>
      </w:r>
    </w:p>
    <w:tbl>
      <w:tblPr>
        <w:tblW w:w="993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3"/>
        <w:gridCol w:w="7655"/>
      </w:tblGrid>
      <w:tr w:rsidR="007538F8" w14:paraId="7C69305D" w14:textId="77777777">
        <w:trPr>
          <w:trHeight w:val="240"/>
        </w:trPr>
        <w:tc>
          <w:tcPr>
            <w:tcW w:w="2283" w:type="dxa"/>
            <w:shd w:val="clear" w:color="auto" w:fill="auto"/>
          </w:tcPr>
          <w:p w14:paraId="5F8440ED"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Carte mère</w:t>
            </w:r>
          </w:p>
        </w:tc>
        <w:tc>
          <w:tcPr>
            <w:tcW w:w="7655" w:type="dxa"/>
            <w:shd w:val="clear" w:color="auto" w:fill="auto"/>
          </w:tcPr>
          <w:p w14:paraId="6FBBA38E" w14:textId="77777777" w:rsidR="007538F8" w:rsidRDefault="00606158">
            <w:pPr>
              <w:spacing w:after="0" w:line="240" w:lineRule="auto"/>
              <w:rPr>
                <w:rFonts w:ascii="Arial" w:hAnsi="Arial" w:cs="Arial"/>
              </w:rPr>
            </w:pPr>
            <w:r>
              <w:rPr>
                <w:rFonts w:ascii="Arial" w:hAnsi="Arial" w:cs="Arial"/>
              </w:rPr>
              <w:t>Pour processeurs Intel Xeon E5-2630 v4 – 2 sockets processeur.</w:t>
            </w:r>
          </w:p>
          <w:p w14:paraId="0C7E682A" w14:textId="77777777" w:rsidR="007538F8" w:rsidRDefault="00606158">
            <w:pPr>
              <w:spacing w:after="0" w:line="240" w:lineRule="auto"/>
              <w:rPr>
                <w:rFonts w:ascii="Arial" w:hAnsi="Arial" w:cs="Arial"/>
              </w:rPr>
            </w:pPr>
            <w:r>
              <w:rPr>
                <w:rFonts w:ascii="Arial" w:hAnsi="Arial" w:cs="Arial"/>
              </w:rPr>
              <w:t>Jusqu’à 24 emplacements DIMM de mémoire DDR4 haute capacité</w:t>
            </w:r>
          </w:p>
          <w:p w14:paraId="686EC42F" w14:textId="77777777" w:rsidR="007538F8" w:rsidRDefault="00606158">
            <w:pPr>
              <w:spacing w:after="0" w:line="240" w:lineRule="auto"/>
              <w:rPr>
                <w:rFonts w:ascii="Arial" w:eastAsia="Times New Roman" w:hAnsi="Arial" w:cs="Arial"/>
                <w:color w:val="000000"/>
              </w:rPr>
            </w:pPr>
            <w:r>
              <w:rPr>
                <w:rFonts w:ascii="Arial" w:hAnsi="Arial" w:cs="Arial"/>
              </w:rPr>
              <w:t>RAM Maximum : 768 GB (24 x 32).</w:t>
            </w:r>
          </w:p>
        </w:tc>
      </w:tr>
      <w:tr w:rsidR="007538F8" w:rsidRPr="006A40E1" w14:paraId="06558821" w14:textId="77777777">
        <w:trPr>
          <w:trHeight w:val="240"/>
        </w:trPr>
        <w:tc>
          <w:tcPr>
            <w:tcW w:w="2283" w:type="dxa"/>
            <w:shd w:val="clear" w:color="auto" w:fill="auto"/>
          </w:tcPr>
          <w:p w14:paraId="6A715233"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Processeur</w:t>
            </w:r>
          </w:p>
        </w:tc>
        <w:tc>
          <w:tcPr>
            <w:tcW w:w="7655" w:type="dxa"/>
            <w:shd w:val="clear" w:color="auto" w:fill="auto"/>
          </w:tcPr>
          <w:p w14:paraId="186B5675"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 xml:space="preserve">2x </w:t>
            </w:r>
            <w:proofErr w:type="spellStart"/>
            <w:r>
              <w:rPr>
                <w:rFonts w:ascii="Arial" w:eastAsia="Times New Roman" w:hAnsi="Arial" w:cs="Arial"/>
                <w:color w:val="000000"/>
              </w:rPr>
              <w:t>Intel®Xeon</w:t>
            </w:r>
            <w:proofErr w:type="spellEnd"/>
            <w:r>
              <w:rPr>
                <w:rFonts w:ascii="Arial" w:eastAsia="Times New Roman" w:hAnsi="Arial" w:cs="Arial"/>
                <w:color w:val="000000"/>
              </w:rPr>
              <w:t xml:space="preserve"> E5-2630 v4 - 10 cœurs physiques/processeur - Cache : 25 </w:t>
            </w:r>
            <w:r>
              <w:rPr>
                <w:rFonts w:ascii="Arial" w:eastAsia="Times New Roman" w:hAnsi="Arial" w:cs="Arial"/>
                <w:color w:val="000000"/>
                <w:sz w:val="20"/>
                <w:szCs w:val="20"/>
              </w:rPr>
              <w:t>Mo</w:t>
            </w:r>
          </w:p>
          <w:p w14:paraId="68E07781" w14:textId="77777777" w:rsidR="007538F8" w:rsidRDefault="00606158">
            <w:pPr>
              <w:spacing w:after="0" w:line="240" w:lineRule="auto"/>
              <w:rPr>
                <w:rFonts w:ascii="Arial" w:eastAsia="Times New Roman" w:hAnsi="Arial" w:cs="Arial"/>
                <w:color w:val="000000"/>
                <w:lang w:val="en-US"/>
              </w:rPr>
            </w:pPr>
            <w:proofErr w:type="spellStart"/>
            <w:r>
              <w:rPr>
                <w:rFonts w:ascii="Arial" w:eastAsia="Times New Roman" w:hAnsi="Arial" w:cs="Arial"/>
                <w:color w:val="000000"/>
                <w:lang w:val="en-US"/>
              </w:rPr>
              <w:t>Technologie</w:t>
            </w:r>
            <w:proofErr w:type="spellEnd"/>
            <w:r>
              <w:rPr>
                <w:rFonts w:ascii="Arial" w:eastAsia="Times New Roman" w:hAnsi="Arial" w:cs="Arial"/>
                <w:color w:val="000000"/>
                <w:lang w:val="en-US"/>
              </w:rPr>
              <w:t xml:space="preserve"> Intel Hyper-Threading</w:t>
            </w:r>
            <w:proofErr w:type="gramStart"/>
            <w:r>
              <w:rPr>
                <w:rFonts w:ascii="Arial" w:hAnsi="Arial" w:cs="Arial"/>
                <w:sz w:val="24"/>
                <w:vertAlign w:val="superscript"/>
                <w:lang w:val="en-US"/>
              </w:rPr>
              <w:t>*</w:t>
            </w:r>
            <w:r>
              <w:rPr>
                <w:rFonts w:ascii="Arial" w:eastAsia="Times New Roman" w:hAnsi="Arial" w:cs="Arial"/>
                <w:color w:val="000000"/>
                <w:lang w:val="en-US"/>
              </w:rPr>
              <w:t> :</w:t>
            </w:r>
            <w:proofErr w:type="gramEnd"/>
            <w:r>
              <w:rPr>
                <w:rFonts w:ascii="Arial" w:eastAsia="Times New Roman" w:hAnsi="Arial" w:cs="Arial"/>
                <w:color w:val="000000"/>
                <w:lang w:val="en-US"/>
              </w:rPr>
              <w:t xml:space="preserve"> </w:t>
            </w:r>
            <w:proofErr w:type="spellStart"/>
            <w:r>
              <w:rPr>
                <w:rFonts w:ascii="Arial" w:eastAsia="Times New Roman" w:hAnsi="Arial" w:cs="Arial"/>
                <w:color w:val="000000"/>
                <w:lang w:val="en-US"/>
              </w:rPr>
              <w:t>Oui</w:t>
            </w:r>
            <w:proofErr w:type="spellEnd"/>
            <w:r>
              <w:rPr>
                <w:rFonts w:ascii="Arial" w:eastAsia="Times New Roman" w:hAnsi="Arial" w:cs="Arial"/>
                <w:color w:val="000000"/>
                <w:lang w:val="en-US"/>
              </w:rPr>
              <w:t>.</w:t>
            </w:r>
          </w:p>
        </w:tc>
      </w:tr>
      <w:tr w:rsidR="007538F8" w:rsidRPr="006A40E1" w14:paraId="7AD01E70" w14:textId="77777777">
        <w:trPr>
          <w:trHeight w:val="112"/>
        </w:trPr>
        <w:tc>
          <w:tcPr>
            <w:tcW w:w="2283" w:type="dxa"/>
            <w:shd w:val="clear" w:color="auto" w:fill="auto"/>
          </w:tcPr>
          <w:p w14:paraId="1A53FB8F"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Mémoire vive</w:t>
            </w:r>
          </w:p>
        </w:tc>
        <w:tc>
          <w:tcPr>
            <w:tcW w:w="7655" w:type="dxa"/>
            <w:shd w:val="clear" w:color="auto" w:fill="auto"/>
          </w:tcPr>
          <w:p w14:paraId="22E65ED0" w14:textId="77777777" w:rsidR="007538F8" w:rsidRDefault="00606158">
            <w:pPr>
              <w:spacing w:after="0" w:line="240" w:lineRule="auto"/>
              <w:rPr>
                <w:rFonts w:ascii="Arial" w:eastAsia="Times New Roman" w:hAnsi="Arial" w:cs="Arial"/>
                <w:color w:val="000000"/>
                <w:lang w:val="en-US"/>
              </w:rPr>
            </w:pPr>
            <w:r>
              <w:rPr>
                <w:rFonts w:ascii="Arial" w:eastAsia="Times New Roman" w:hAnsi="Arial" w:cs="Arial"/>
                <w:color w:val="000000"/>
                <w:lang w:val="en-US"/>
              </w:rPr>
              <w:t>4 x 32GB RDIMM 2666MT/s Dual Rank.</w:t>
            </w:r>
          </w:p>
        </w:tc>
      </w:tr>
      <w:tr w:rsidR="007538F8" w:rsidRPr="006A40E1" w14:paraId="3D7C3968" w14:textId="77777777">
        <w:trPr>
          <w:trHeight w:val="288"/>
        </w:trPr>
        <w:tc>
          <w:tcPr>
            <w:tcW w:w="2283" w:type="dxa"/>
            <w:shd w:val="clear" w:color="auto" w:fill="auto"/>
          </w:tcPr>
          <w:p w14:paraId="1D2C9677"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Virtualisation activée</w:t>
            </w:r>
          </w:p>
        </w:tc>
        <w:tc>
          <w:tcPr>
            <w:tcW w:w="7655" w:type="dxa"/>
            <w:shd w:val="clear" w:color="auto" w:fill="auto"/>
          </w:tcPr>
          <w:p w14:paraId="52951CBC" w14:textId="77777777" w:rsidR="007538F8" w:rsidRDefault="00606158">
            <w:pPr>
              <w:spacing w:after="0" w:line="240" w:lineRule="auto"/>
              <w:rPr>
                <w:rFonts w:ascii="Arial" w:eastAsia="Times New Roman" w:hAnsi="Arial" w:cs="Arial"/>
                <w:color w:val="000000"/>
                <w:lang w:val="en-US"/>
              </w:rPr>
            </w:pPr>
            <w:r>
              <w:rPr>
                <w:rFonts w:ascii="Arial" w:eastAsia="Times New Roman" w:hAnsi="Arial" w:cs="Arial"/>
                <w:color w:val="000000"/>
                <w:lang w:val="en-US"/>
              </w:rPr>
              <w:t xml:space="preserve">VMware </w:t>
            </w:r>
            <w:proofErr w:type="spellStart"/>
            <w:r>
              <w:rPr>
                <w:rFonts w:ascii="Arial" w:eastAsia="Times New Roman" w:hAnsi="Arial" w:cs="Arial"/>
                <w:color w:val="000000"/>
                <w:lang w:val="en-US"/>
              </w:rPr>
              <w:t>ESXi</w:t>
            </w:r>
            <w:proofErr w:type="spellEnd"/>
            <w:r>
              <w:rPr>
                <w:rFonts w:ascii="Arial" w:eastAsia="Times New Roman" w:hAnsi="Arial" w:cs="Arial"/>
                <w:color w:val="000000"/>
                <w:lang w:val="en-US"/>
              </w:rPr>
              <w:t xml:space="preserve"> 6.7 U3 Embedded Image on Flash Media.</w:t>
            </w:r>
          </w:p>
        </w:tc>
      </w:tr>
      <w:tr w:rsidR="007538F8" w14:paraId="4788F1F4" w14:textId="77777777">
        <w:trPr>
          <w:trHeight w:val="312"/>
        </w:trPr>
        <w:tc>
          <w:tcPr>
            <w:tcW w:w="2283" w:type="dxa"/>
            <w:shd w:val="clear" w:color="auto" w:fill="auto"/>
          </w:tcPr>
          <w:p w14:paraId="61B30DD7"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Module SD interne</w:t>
            </w:r>
          </w:p>
        </w:tc>
        <w:tc>
          <w:tcPr>
            <w:tcW w:w="7655" w:type="dxa"/>
            <w:shd w:val="clear" w:color="auto" w:fill="auto"/>
          </w:tcPr>
          <w:p w14:paraId="2D26E0C0" w14:textId="77777777" w:rsidR="007538F8" w:rsidRDefault="00606158">
            <w:pPr>
              <w:spacing w:after="0" w:line="240" w:lineRule="auto"/>
              <w:rPr>
                <w:rFonts w:ascii="Arial" w:eastAsia="Times New Roman" w:hAnsi="Arial" w:cs="Arial"/>
                <w:color w:val="000000"/>
              </w:rPr>
            </w:pPr>
            <w:r w:rsidRPr="00084D02">
              <w:rPr>
                <w:rFonts w:ascii="Arial" w:eastAsia="Times New Roman" w:hAnsi="Arial" w:cs="Arial"/>
                <w:color w:val="000000"/>
                <w:lang w:val="en-US"/>
              </w:rPr>
              <w:t xml:space="preserve">Internal Dual SD Module with 2x 16GB SD Cards. </w:t>
            </w:r>
            <w:r w:rsidRPr="00084D02">
              <w:rPr>
                <w:rFonts w:ascii="Arial" w:eastAsia="Times New Roman" w:hAnsi="Arial" w:cs="Arial"/>
                <w:color w:val="000000"/>
                <w:lang w:val="en-US"/>
              </w:rPr>
              <w:br/>
            </w:r>
            <w:r>
              <w:rPr>
                <w:rFonts w:ascii="Arial" w:eastAsia="Times New Roman" w:hAnsi="Arial" w:cs="Arial"/>
                <w:i/>
                <w:iCs/>
                <w:color w:val="000000"/>
              </w:rPr>
              <w:t>(pour le stockage du système d’exploitation dédié à la virtualisation).</w:t>
            </w:r>
          </w:p>
        </w:tc>
      </w:tr>
      <w:tr w:rsidR="007538F8" w14:paraId="28BC2CB9" w14:textId="77777777">
        <w:trPr>
          <w:trHeight w:val="288"/>
        </w:trPr>
        <w:tc>
          <w:tcPr>
            <w:tcW w:w="2283" w:type="dxa"/>
            <w:shd w:val="clear" w:color="auto" w:fill="auto"/>
          </w:tcPr>
          <w:p w14:paraId="6BB6ED10"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Bloc d’alimentation</w:t>
            </w:r>
          </w:p>
        </w:tc>
        <w:tc>
          <w:tcPr>
            <w:tcW w:w="7655" w:type="dxa"/>
            <w:shd w:val="clear" w:color="auto" w:fill="auto"/>
          </w:tcPr>
          <w:p w14:paraId="63B16D54"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 xml:space="preserve">Alimentation redondante. Deux blocs de 1100W, échangeables à chaud. </w:t>
            </w:r>
          </w:p>
        </w:tc>
      </w:tr>
      <w:tr w:rsidR="007538F8" w14:paraId="17DD6216" w14:textId="77777777">
        <w:trPr>
          <w:trHeight w:val="288"/>
        </w:trPr>
        <w:tc>
          <w:tcPr>
            <w:tcW w:w="2283" w:type="dxa"/>
            <w:shd w:val="clear" w:color="auto" w:fill="auto"/>
          </w:tcPr>
          <w:p w14:paraId="560C7CB0"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 xml:space="preserve">Cartes réseau </w:t>
            </w:r>
          </w:p>
        </w:tc>
        <w:tc>
          <w:tcPr>
            <w:tcW w:w="7655" w:type="dxa"/>
            <w:shd w:val="clear" w:color="auto" w:fill="auto"/>
          </w:tcPr>
          <w:p w14:paraId="381850B8"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 xml:space="preserve">2 x </w:t>
            </w:r>
            <w:proofErr w:type="spellStart"/>
            <w:r>
              <w:rPr>
                <w:rFonts w:ascii="Arial" w:eastAsia="Times New Roman" w:hAnsi="Arial" w:cs="Arial"/>
                <w:color w:val="000000"/>
              </w:rPr>
              <w:t>QLogic</w:t>
            </w:r>
            <w:proofErr w:type="spellEnd"/>
            <w:r>
              <w:rPr>
                <w:rFonts w:ascii="Arial" w:eastAsia="Times New Roman" w:hAnsi="Arial" w:cs="Arial"/>
                <w:color w:val="000000"/>
              </w:rPr>
              <w:t xml:space="preserve"> 57840S Quad Port 10Gb SFP+ Compatible Fibre Channel.</w:t>
            </w:r>
          </w:p>
        </w:tc>
      </w:tr>
      <w:tr w:rsidR="007538F8" w14:paraId="3C532B09" w14:textId="77777777">
        <w:trPr>
          <w:trHeight w:val="288"/>
        </w:trPr>
        <w:tc>
          <w:tcPr>
            <w:tcW w:w="2283" w:type="dxa"/>
            <w:shd w:val="clear" w:color="auto" w:fill="auto"/>
          </w:tcPr>
          <w:p w14:paraId="2308A529"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Garantie de base</w:t>
            </w:r>
          </w:p>
        </w:tc>
        <w:tc>
          <w:tcPr>
            <w:tcW w:w="7655" w:type="dxa"/>
            <w:shd w:val="clear" w:color="auto" w:fill="auto"/>
          </w:tcPr>
          <w:p w14:paraId="1DB4CE18"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3 années – Intervention J+1.</w:t>
            </w:r>
          </w:p>
        </w:tc>
      </w:tr>
      <w:tr w:rsidR="007538F8" w14:paraId="02E6EE82" w14:textId="77777777">
        <w:trPr>
          <w:trHeight w:val="312"/>
        </w:trPr>
        <w:tc>
          <w:tcPr>
            <w:tcW w:w="2283" w:type="dxa"/>
            <w:shd w:val="clear" w:color="auto" w:fill="auto"/>
          </w:tcPr>
          <w:p w14:paraId="5DA6DA93"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 xml:space="preserve">Licence VMware </w:t>
            </w:r>
          </w:p>
        </w:tc>
        <w:tc>
          <w:tcPr>
            <w:tcW w:w="7655" w:type="dxa"/>
            <w:shd w:val="clear" w:color="auto" w:fill="auto"/>
          </w:tcPr>
          <w:p w14:paraId="651C1F3A"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 xml:space="preserve">vSphere Ops Manager </w:t>
            </w:r>
            <w:proofErr w:type="spellStart"/>
            <w:r>
              <w:rPr>
                <w:rFonts w:ascii="Arial" w:eastAsia="Times New Roman" w:hAnsi="Arial" w:cs="Arial"/>
                <w:color w:val="000000"/>
              </w:rPr>
              <w:t>Ent</w:t>
            </w:r>
            <w:proofErr w:type="spellEnd"/>
            <w:r>
              <w:rPr>
                <w:rFonts w:ascii="Arial" w:eastAsia="Times New Roman" w:hAnsi="Arial" w:cs="Arial"/>
                <w:color w:val="000000"/>
              </w:rPr>
              <w:t xml:space="preserve"> Plus, licence pour 2 CPU, 3 ans de souscription </w:t>
            </w:r>
            <w:proofErr w:type="spellStart"/>
            <w:r>
              <w:rPr>
                <w:rFonts w:ascii="Arial" w:eastAsia="Times New Roman" w:hAnsi="Arial" w:cs="Arial"/>
                <w:color w:val="000000"/>
              </w:rPr>
              <w:t>ProSupport</w:t>
            </w:r>
            <w:proofErr w:type="spellEnd"/>
            <w:r>
              <w:rPr>
                <w:rFonts w:ascii="Arial" w:eastAsia="Times New Roman" w:hAnsi="Arial" w:cs="Arial"/>
                <w:color w:val="000000"/>
              </w:rPr>
              <w:t> +.</w:t>
            </w:r>
          </w:p>
        </w:tc>
      </w:tr>
    </w:tbl>
    <w:p w14:paraId="70589D0F" w14:textId="77777777" w:rsidR="007538F8" w:rsidRDefault="00606158">
      <w:pPr>
        <w:spacing w:before="180" w:after="120" w:line="240" w:lineRule="auto"/>
        <w:rPr>
          <w:rFonts w:ascii="Arial" w:eastAsia="Times New Roman" w:hAnsi="Arial" w:cs="Arial"/>
          <w:b/>
          <w:color w:val="000000"/>
        </w:rPr>
      </w:pPr>
      <w:r>
        <w:rPr>
          <w:rFonts w:ascii="Arial" w:eastAsia="Times New Roman" w:hAnsi="Arial" w:cs="Arial"/>
          <w:b/>
          <w:color w:val="000000"/>
        </w:rPr>
        <w:t xml:space="preserve">Baie de stockage : </w:t>
      </w:r>
      <w:r>
        <w:rPr>
          <w:rFonts w:ascii="Arial" w:eastAsia="Times New Roman" w:hAnsi="Arial" w:cs="Arial"/>
          <w:b/>
          <w:i/>
          <w:color w:val="000000"/>
        </w:rPr>
        <w:t>EMC SCv3000</w:t>
      </w:r>
    </w:p>
    <w:tbl>
      <w:tblPr>
        <w:tblW w:w="97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0"/>
        <w:gridCol w:w="7396"/>
      </w:tblGrid>
      <w:tr w:rsidR="007538F8" w14:paraId="2BFE769A" w14:textId="77777777">
        <w:trPr>
          <w:trHeight w:val="288"/>
        </w:trPr>
        <w:tc>
          <w:tcPr>
            <w:tcW w:w="2400" w:type="dxa"/>
            <w:shd w:val="clear" w:color="auto" w:fill="auto"/>
            <w:noWrap/>
          </w:tcPr>
          <w:p w14:paraId="128E2C42"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 xml:space="preserve">Format du châssis </w:t>
            </w:r>
          </w:p>
        </w:tc>
        <w:tc>
          <w:tcPr>
            <w:tcW w:w="7396" w:type="dxa"/>
            <w:shd w:val="clear" w:color="auto" w:fill="auto"/>
            <w:noWrap/>
          </w:tcPr>
          <w:p w14:paraId="7344A86E" w14:textId="77777777" w:rsidR="007538F8" w:rsidRDefault="00606158" w:rsidP="007538F8">
            <w:pPr>
              <w:spacing w:after="0" w:line="240" w:lineRule="auto"/>
              <w:jc w:val="both"/>
              <w:rPr>
                <w:rFonts w:ascii="Arial" w:eastAsia="Times New Roman" w:hAnsi="Arial" w:cs="Arial"/>
                <w:color w:val="000000"/>
              </w:rPr>
            </w:pPr>
            <w:r>
              <w:rPr>
                <w:rFonts w:ascii="Arial" w:eastAsia="Times New Roman" w:hAnsi="Arial" w:cs="Arial"/>
                <w:color w:val="000000"/>
              </w:rPr>
              <w:t>Tout-en-un (doubles contrôleurs, baies de disques internes, mise en réseau) avec options d’extension.</w:t>
            </w:r>
          </w:p>
        </w:tc>
      </w:tr>
      <w:tr w:rsidR="007538F8" w14:paraId="779CBF7F" w14:textId="77777777">
        <w:trPr>
          <w:trHeight w:val="288"/>
        </w:trPr>
        <w:tc>
          <w:tcPr>
            <w:tcW w:w="2400" w:type="dxa"/>
            <w:shd w:val="clear" w:color="auto" w:fill="auto"/>
            <w:noWrap/>
          </w:tcPr>
          <w:p w14:paraId="5C18C87C"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 xml:space="preserve">Contrôleurs </w:t>
            </w:r>
          </w:p>
        </w:tc>
        <w:tc>
          <w:tcPr>
            <w:tcW w:w="7396" w:type="dxa"/>
            <w:shd w:val="clear" w:color="auto" w:fill="auto"/>
            <w:noWrap/>
          </w:tcPr>
          <w:p w14:paraId="3DD03562"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2 contrôleurs remplaçables à chaud (deux contrôleurs actifs).</w:t>
            </w:r>
          </w:p>
        </w:tc>
      </w:tr>
      <w:tr w:rsidR="007538F8" w14:paraId="7002BA33" w14:textId="77777777">
        <w:trPr>
          <w:trHeight w:val="288"/>
        </w:trPr>
        <w:tc>
          <w:tcPr>
            <w:tcW w:w="2400" w:type="dxa"/>
            <w:shd w:val="clear" w:color="auto" w:fill="auto"/>
            <w:noWrap/>
          </w:tcPr>
          <w:p w14:paraId="536B759A"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 xml:space="preserve">Capacité du stockage </w:t>
            </w:r>
          </w:p>
        </w:tc>
        <w:tc>
          <w:tcPr>
            <w:tcW w:w="7396" w:type="dxa"/>
            <w:shd w:val="clear" w:color="auto" w:fill="auto"/>
            <w:noWrap/>
          </w:tcPr>
          <w:p w14:paraId="5C8B888F"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16 emplacements de disques 3,5 pouces par baie ; Taille dans la baie 3U.</w:t>
            </w:r>
          </w:p>
        </w:tc>
      </w:tr>
      <w:tr w:rsidR="007538F8" w14:paraId="4580E69A" w14:textId="77777777">
        <w:trPr>
          <w:trHeight w:val="288"/>
        </w:trPr>
        <w:tc>
          <w:tcPr>
            <w:tcW w:w="2400" w:type="dxa"/>
            <w:shd w:val="clear" w:color="auto" w:fill="auto"/>
            <w:noWrap/>
          </w:tcPr>
          <w:p w14:paraId="33AE3814"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Nombre de ports FC 16 Gbit/s</w:t>
            </w:r>
          </w:p>
        </w:tc>
        <w:tc>
          <w:tcPr>
            <w:tcW w:w="7396" w:type="dxa"/>
            <w:shd w:val="clear" w:color="auto" w:fill="auto"/>
            <w:noWrap/>
          </w:tcPr>
          <w:p w14:paraId="3DAA335A"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8 (SFP+).</w:t>
            </w:r>
          </w:p>
        </w:tc>
      </w:tr>
      <w:tr w:rsidR="007538F8" w14:paraId="71C17FF5" w14:textId="77777777">
        <w:trPr>
          <w:trHeight w:val="288"/>
        </w:trPr>
        <w:tc>
          <w:tcPr>
            <w:tcW w:w="2400" w:type="dxa"/>
            <w:shd w:val="clear" w:color="auto" w:fill="auto"/>
            <w:noWrap/>
          </w:tcPr>
          <w:p w14:paraId="7D1B72CA"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 xml:space="preserve">Ports de gestion </w:t>
            </w:r>
          </w:p>
        </w:tc>
        <w:tc>
          <w:tcPr>
            <w:tcW w:w="7396" w:type="dxa"/>
            <w:shd w:val="clear" w:color="auto" w:fill="auto"/>
            <w:noWrap/>
          </w:tcPr>
          <w:p w14:paraId="210FAF36"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2 par baie (Ethernet, 1 Gbit/s).</w:t>
            </w:r>
          </w:p>
        </w:tc>
      </w:tr>
      <w:tr w:rsidR="007538F8" w14:paraId="21022D76" w14:textId="77777777">
        <w:trPr>
          <w:trHeight w:val="288"/>
        </w:trPr>
        <w:tc>
          <w:tcPr>
            <w:tcW w:w="2400" w:type="dxa"/>
            <w:shd w:val="clear" w:color="auto" w:fill="auto"/>
            <w:noWrap/>
          </w:tcPr>
          <w:p w14:paraId="2756D5F0"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Réplication</w:t>
            </w:r>
          </w:p>
        </w:tc>
        <w:tc>
          <w:tcPr>
            <w:tcW w:w="7396" w:type="dxa"/>
            <w:shd w:val="clear" w:color="auto" w:fill="auto"/>
            <w:noWrap/>
          </w:tcPr>
          <w:p w14:paraId="495A1C72"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Possibilité de réplication d'une grappe RAID à une autre, et vers une autre baie de stockage.</w:t>
            </w:r>
          </w:p>
        </w:tc>
      </w:tr>
      <w:tr w:rsidR="007538F8" w14:paraId="4485AD24" w14:textId="77777777">
        <w:trPr>
          <w:trHeight w:val="288"/>
        </w:trPr>
        <w:tc>
          <w:tcPr>
            <w:tcW w:w="2400" w:type="dxa"/>
            <w:shd w:val="clear" w:color="auto" w:fill="auto"/>
            <w:noWrap/>
          </w:tcPr>
          <w:p w14:paraId="6B96DEDB"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Disque de rechange</w:t>
            </w:r>
            <w:r>
              <w:rPr>
                <w:rFonts w:ascii="Arial" w:eastAsia="Times New Roman" w:hAnsi="Arial" w:cs="Arial"/>
                <w:color w:val="000000"/>
              </w:rPr>
              <w:br/>
              <w:t>(</w:t>
            </w:r>
            <w:r>
              <w:rPr>
                <w:rFonts w:ascii="Arial" w:eastAsia="Times New Roman" w:hAnsi="Arial" w:cs="Arial"/>
                <w:b/>
                <w:i/>
                <w:color w:val="000000"/>
              </w:rPr>
              <w:t xml:space="preserve">Hot </w:t>
            </w:r>
            <w:proofErr w:type="spellStart"/>
            <w:r>
              <w:rPr>
                <w:rFonts w:ascii="Arial" w:eastAsia="Times New Roman" w:hAnsi="Arial" w:cs="Arial"/>
                <w:b/>
                <w:i/>
                <w:color w:val="000000"/>
              </w:rPr>
              <w:t>spare</w:t>
            </w:r>
            <w:proofErr w:type="spellEnd"/>
            <w:r>
              <w:rPr>
                <w:rFonts w:ascii="Arial" w:eastAsia="Times New Roman" w:hAnsi="Arial" w:cs="Arial"/>
                <w:color w:val="000000"/>
              </w:rPr>
              <w:t>)</w:t>
            </w:r>
          </w:p>
        </w:tc>
        <w:tc>
          <w:tcPr>
            <w:tcW w:w="7396" w:type="dxa"/>
            <w:shd w:val="clear" w:color="auto" w:fill="auto"/>
            <w:noWrap/>
          </w:tcPr>
          <w:p w14:paraId="15F07358"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Pour chaque grappe RAID, un disque de rechange (</w:t>
            </w:r>
            <w:proofErr w:type="spellStart"/>
            <w:r>
              <w:rPr>
                <w:rFonts w:ascii="Arial" w:eastAsia="Times New Roman" w:hAnsi="Arial" w:cs="Arial"/>
                <w:i/>
                <w:color w:val="000000"/>
              </w:rPr>
              <w:t>spare</w:t>
            </w:r>
            <w:proofErr w:type="spellEnd"/>
            <w:r>
              <w:rPr>
                <w:rFonts w:ascii="Arial" w:eastAsia="Times New Roman" w:hAnsi="Arial" w:cs="Arial"/>
                <w:color w:val="000000"/>
              </w:rPr>
              <w:t>) est prêt à prendre automatiquement la relève d’un disque défectueux.</w:t>
            </w:r>
          </w:p>
        </w:tc>
      </w:tr>
    </w:tbl>
    <w:p w14:paraId="5750246E" w14:textId="77777777" w:rsidR="007538F8" w:rsidRDefault="00606158">
      <w:pPr>
        <w:spacing w:before="120" w:after="0" w:line="240" w:lineRule="auto"/>
        <w:rPr>
          <w:rFonts w:ascii="Arial" w:eastAsia="Times New Roman" w:hAnsi="Arial" w:cs="Arial"/>
          <w:color w:val="000000"/>
        </w:rPr>
      </w:pPr>
      <w:r>
        <w:rPr>
          <w:rFonts w:ascii="Arial" w:eastAsia="Times New Roman" w:hAnsi="Arial" w:cs="Arial"/>
          <w:color w:val="000000"/>
        </w:rPr>
        <w:t>On utilise des disques de 2 To.</w:t>
      </w:r>
    </w:p>
    <w:p w14:paraId="38926E72" w14:textId="77777777" w:rsidR="007538F8" w:rsidRDefault="00606158">
      <w:pPr>
        <w:spacing w:after="0" w:line="240" w:lineRule="auto"/>
        <w:jc w:val="both"/>
        <w:rPr>
          <w:rFonts w:ascii="Arial" w:eastAsia="Times New Roman" w:hAnsi="Arial" w:cs="Arial"/>
          <w:color w:val="000000"/>
        </w:rPr>
      </w:pPr>
      <w:r>
        <w:rPr>
          <w:rFonts w:ascii="Arial" w:eastAsia="Times New Roman" w:hAnsi="Arial" w:cs="Arial"/>
          <w:b/>
          <w:color w:val="000000"/>
        </w:rPr>
        <w:t>Attention :</w:t>
      </w:r>
      <w:r>
        <w:rPr>
          <w:rFonts w:ascii="Arial" w:eastAsia="Times New Roman" w:hAnsi="Arial" w:cs="Arial"/>
          <w:color w:val="000000"/>
        </w:rPr>
        <w:t xml:space="preserve"> 4 disques sont utilisés pour la gestion de l’ensemble (avec ou sans extension), et ne sont donc pas disponibles pour la constitution des ensembles RAID5 (système d’exploitation des contrôleurs).</w:t>
      </w:r>
    </w:p>
    <w:p w14:paraId="64A3E720" w14:textId="77777777" w:rsidR="007538F8" w:rsidRDefault="00606158">
      <w:pPr>
        <w:spacing w:before="180" w:after="120" w:line="240" w:lineRule="auto"/>
        <w:rPr>
          <w:rFonts w:ascii="Arial" w:eastAsia="Times New Roman" w:hAnsi="Arial" w:cs="Arial"/>
          <w:b/>
          <w:color w:val="000000"/>
        </w:rPr>
      </w:pPr>
      <w:r>
        <w:rPr>
          <w:rFonts w:ascii="Arial" w:eastAsia="Times New Roman" w:hAnsi="Arial" w:cs="Arial"/>
          <w:b/>
          <w:color w:val="000000"/>
        </w:rPr>
        <w:t xml:space="preserve">Baie d'extension éventuelle : </w:t>
      </w:r>
      <w:r>
        <w:rPr>
          <w:rFonts w:ascii="Arial" w:eastAsia="Times New Roman" w:hAnsi="Arial" w:cs="Arial"/>
          <w:b/>
          <w:i/>
          <w:color w:val="000000"/>
        </w:rPr>
        <w:t>EMC SCv300.</w:t>
      </w:r>
    </w:p>
    <w:tbl>
      <w:tblPr>
        <w:tblW w:w="9796" w:type="dxa"/>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992"/>
        <w:gridCol w:w="6804"/>
      </w:tblGrid>
      <w:tr w:rsidR="007538F8" w14:paraId="2B825317" w14:textId="77777777">
        <w:trPr>
          <w:trHeight w:val="288"/>
        </w:trPr>
        <w:tc>
          <w:tcPr>
            <w:tcW w:w="2992" w:type="dxa"/>
            <w:shd w:val="clear" w:color="auto" w:fill="auto"/>
            <w:noWrap/>
          </w:tcPr>
          <w:p w14:paraId="7EE69D0C"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Capacité du stockage interne</w:t>
            </w:r>
          </w:p>
        </w:tc>
        <w:tc>
          <w:tcPr>
            <w:tcW w:w="6804" w:type="dxa"/>
            <w:shd w:val="clear" w:color="auto" w:fill="auto"/>
            <w:noWrap/>
          </w:tcPr>
          <w:p w14:paraId="7023E12C" w14:textId="77777777" w:rsidR="007538F8" w:rsidRDefault="00606158">
            <w:pPr>
              <w:spacing w:after="0" w:line="240" w:lineRule="auto"/>
              <w:rPr>
                <w:rFonts w:ascii="Arial" w:eastAsia="Times New Roman" w:hAnsi="Arial" w:cs="Arial"/>
                <w:color w:val="000000"/>
              </w:rPr>
            </w:pPr>
            <w:r>
              <w:rPr>
                <w:rFonts w:ascii="Arial" w:eastAsia="Times New Roman" w:hAnsi="Arial" w:cs="Arial"/>
                <w:color w:val="000000"/>
              </w:rPr>
              <w:t>12 emplacements de disques 3,5 pouces ; Taille dans la baie : 2U.</w:t>
            </w:r>
          </w:p>
        </w:tc>
      </w:tr>
    </w:tbl>
    <w:p w14:paraId="41BA67CE" w14:textId="77777777" w:rsidR="007538F8" w:rsidRDefault="00606158">
      <w:pPr>
        <w:spacing w:before="180" w:after="120" w:line="240" w:lineRule="auto"/>
        <w:rPr>
          <w:rFonts w:ascii="Arial" w:hAnsi="Arial" w:cs="Arial"/>
          <w:b/>
          <w:color w:val="000000"/>
          <w:sz w:val="21"/>
          <w:szCs w:val="21"/>
        </w:rPr>
      </w:pPr>
      <w:r>
        <w:rPr>
          <w:rFonts w:ascii="Arial" w:hAnsi="Arial" w:cs="Arial"/>
          <w:b/>
          <w:color w:val="000000"/>
          <w:sz w:val="21"/>
          <w:szCs w:val="21"/>
        </w:rPr>
        <w:t>Gestion des unités logiques de stockage (</w:t>
      </w:r>
      <w:r>
        <w:rPr>
          <w:rFonts w:ascii="Arial" w:hAnsi="Arial" w:cs="Arial"/>
          <w:b/>
          <w:i/>
          <w:iCs/>
          <w:color w:val="000000"/>
          <w:sz w:val="21"/>
          <w:szCs w:val="21"/>
        </w:rPr>
        <w:t xml:space="preserve">LUN : </w:t>
      </w:r>
      <w:proofErr w:type="spellStart"/>
      <w:r>
        <w:rPr>
          <w:rFonts w:ascii="Arial" w:hAnsi="Arial" w:cs="Arial"/>
          <w:b/>
          <w:i/>
          <w:iCs/>
          <w:color w:val="000000"/>
          <w:sz w:val="21"/>
          <w:szCs w:val="21"/>
        </w:rPr>
        <w:t>Logical</w:t>
      </w:r>
      <w:proofErr w:type="spellEnd"/>
      <w:r>
        <w:rPr>
          <w:rFonts w:ascii="Arial" w:hAnsi="Arial" w:cs="Arial"/>
          <w:b/>
          <w:i/>
          <w:iCs/>
          <w:color w:val="000000"/>
          <w:sz w:val="21"/>
          <w:szCs w:val="21"/>
        </w:rPr>
        <w:t xml:space="preserve"> Unit </w:t>
      </w:r>
      <w:proofErr w:type="spellStart"/>
      <w:r>
        <w:rPr>
          <w:rFonts w:ascii="Arial" w:hAnsi="Arial" w:cs="Arial"/>
          <w:b/>
          <w:i/>
          <w:iCs/>
          <w:color w:val="000000"/>
          <w:sz w:val="21"/>
          <w:szCs w:val="21"/>
        </w:rPr>
        <w:t>Number</w:t>
      </w:r>
      <w:proofErr w:type="spellEnd"/>
      <w:r>
        <w:rPr>
          <w:rFonts w:ascii="Arial" w:hAnsi="Arial" w:cs="Arial"/>
          <w:b/>
          <w:color w:val="000000"/>
          <w:sz w:val="21"/>
          <w:szCs w:val="21"/>
        </w:rPr>
        <w:t>)</w:t>
      </w:r>
    </w:p>
    <w:p w14:paraId="272D2A7F" w14:textId="77777777" w:rsidR="007538F8" w:rsidRDefault="00606158">
      <w:pPr>
        <w:spacing w:after="120" w:line="240" w:lineRule="auto"/>
        <w:jc w:val="both"/>
        <w:rPr>
          <w:rFonts w:ascii="Arial" w:hAnsi="Arial" w:cs="Arial"/>
          <w:color w:val="000000"/>
          <w:sz w:val="21"/>
          <w:szCs w:val="21"/>
        </w:rPr>
      </w:pPr>
      <w:r>
        <w:rPr>
          <w:rFonts w:ascii="Arial" w:hAnsi="Arial" w:cs="Arial"/>
          <w:color w:val="000000"/>
          <w:sz w:val="21"/>
          <w:szCs w:val="21"/>
        </w:rPr>
        <w:t>Une fois qu’un ensemble RAID5 est constitué, il est divisé en unités logiques séparées (</w:t>
      </w:r>
      <w:r>
        <w:rPr>
          <w:rFonts w:ascii="Arial" w:hAnsi="Arial" w:cs="Arial"/>
          <w:i/>
          <w:iCs/>
          <w:color w:val="000000"/>
          <w:sz w:val="21"/>
          <w:szCs w:val="21"/>
        </w:rPr>
        <w:t>LUN</w:t>
      </w:r>
      <w:r>
        <w:rPr>
          <w:rFonts w:ascii="Arial" w:hAnsi="Arial" w:cs="Arial"/>
          <w:color w:val="000000"/>
          <w:sz w:val="21"/>
          <w:szCs w:val="21"/>
        </w:rPr>
        <w:t>). Chacune peut être partagée par plusieurs machines virtuelles, mais chaque machine virtuelle ne peut accéder qu’aux disques virtuels qui lui sont attachés.</w:t>
      </w:r>
    </w:p>
    <w:sectPr w:rsidR="007538F8" w:rsidSect="007538F8">
      <w:pgSz w:w="11906" w:h="16838"/>
      <w:pgMar w:top="1134" w:right="851"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4C697C" w14:textId="77777777" w:rsidR="00FC4621" w:rsidRDefault="00FC4621">
      <w:pPr>
        <w:spacing w:after="0" w:line="240" w:lineRule="auto"/>
      </w:pPr>
      <w:r>
        <w:separator/>
      </w:r>
    </w:p>
  </w:endnote>
  <w:endnote w:type="continuationSeparator" w:id="0">
    <w:p w14:paraId="35F4F4A9" w14:textId="77777777" w:rsidR="00FC4621" w:rsidRDefault="00FC4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Liberation Mono">
    <w:charset w:val="00"/>
    <w:family w:val="modern"/>
    <w:pitch w:val="fixed"/>
    <w:sig w:usb0="E0000AFF" w:usb1="400078FF" w:usb2="00000001" w:usb3="00000000" w:csb0="000001BF" w:csb1="00000000"/>
  </w:font>
  <w:font w:name="Droid Sans Fallback">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8"/>
      <w:gridCol w:w="2622"/>
    </w:tblGrid>
    <w:tr w:rsidR="000A4CA4" w:rsidRPr="007061D8" w14:paraId="547D3C75" w14:textId="77777777" w:rsidTr="007061D8">
      <w:trPr>
        <w:jc w:val="center"/>
      </w:trPr>
      <w:tc>
        <w:tcPr>
          <w:tcW w:w="6588" w:type="dxa"/>
          <w:shd w:val="clear" w:color="auto" w:fill="auto"/>
        </w:tcPr>
        <w:p w14:paraId="1171E180" w14:textId="77777777" w:rsidR="000A4CA4" w:rsidRPr="007061D8" w:rsidRDefault="000A4CA4" w:rsidP="007061D8">
          <w:pPr>
            <w:tabs>
              <w:tab w:val="center" w:pos="4536"/>
              <w:tab w:val="right" w:pos="9072"/>
            </w:tabs>
            <w:spacing w:after="0"/>
            <w:ind w:right="357"/>
            <w:rPr>
              <w:rFonts w:ascii="Arial" w:hAnsi="Arial" w:cs="Arial"/>
              <w:sz w:val="20"/>
              <w:szCs w:val="20"/>
            </w:rPr>
          </w:pPr>
          <w:r w:rsidRPr="007061D8">
            <w:rPr>
              <w:rFonts w:ascii="Arial" w:hAnsi="Arial" w:cs="Arial"/>
              <w:sz w:val="20"/>
              <w:szCs w:val="20"/>
            </w:rPr>
            <w:t>BTS SERVICES INFORMATIQUES AUX ORGANISATIONS</w:t>
          </w:r>
        </w:p>
      </w:tc>
      <w:tc>
        <w:tcPr>
          <w:tcW w:w="2622" w:type="dxa"/>
          <w:shd w:val="clear" w:color="auto" w:fill="auto"/>
        </w:tcPr>
        <w:p w14:paraId="58E496E2" w14:textId="77777777" w:rsidR="000A4CA4" w:rsidRPr="007061D8" w:rsidRDefault="000A4CA4" w:rsidP="007061D8">
          <w:pPr>
            <w:tabs>
              <w:tab w:val="center" w:pos="4536"/>
              <w:tab w:val="right" w:pos="9072"/>
            </w:tabs>
            <w:spacing w:after="0"/>
            <w:ind w:right="357"/>
            <w:jc w:val="center"/>
            <w:rPr>
              <w:rFonts w:ascii="Arial" w:hAnsi="Arial" w:cs="Arial"/>
              <w:sz w:val="20"/>
              <w:szCs w:val="20"/>
            </w:rPr>
          </w:pPr>
          <w:r w:rsidRPr="007061D8">
            <w:rPr>
              <w:rFonts w:ascii="Arial" w:hAnsi="Arial" w:cs="Arial"/>
              <w:sz w:val="20"/>
              <w:szCs w:val="20"/>
            </w:rPr>
            <w:t>SESSION 202</w:t>
          </w:r>
          <w:r>
            <w:rPr>
              <w:rFonts w:ascii="Arial" w:hAnsi="Arial" w:cs="Arial"/>
              <w:sz w:val="20"/>
              <w:szCs w:val="20"/>
            </w:rPr>
            <w:t>1</w:t>
          </w:r>
        </w:p>
      </w:tc>
    </w:tr>
    <w:tr w:rsidR="000A4CA4" w:rsidRPr="007061D8" w14:paraId="2F55D2F3" w14:textId="77777777" w:rsidTr="007061D8">
      <w:trPr>
        <w:jc w:val="center"/>
      </w:trPr>
      <w:tc>
        <w:tcPr>
          <w:tcW w:w="6588" w:type="dxa"/>
          <w:shd w:val="clear" w:color="auto" w:fill="auto"/>
        </w:tcPr>
        <w:p w14:paraId="638544F8" w14:textId="77777777" w:rsidR="000A4CA4" w:rsidRPr="007061D8" w:rsidRDefault="000A4CA4" w:rsidP="007061D8">
          <w:pPr>
            <w:tabs>
              <w:tab w:val="center" w:pos="4536"/>
              <w:tab w:val="right" w:pos="9072"/>
            </w:tabs>
            <w:spacing w:after="0"/>
            <w:ind w:right="357"/>
            <w:rPr>
              <w:rFonts w:ascii="Arial" w:hAnsi="Arial" w:cs="Arial"/>
              <w:sz w:val="20"/>
              <w:szCs w:val="20"/>
            </w:rPr>
          </w:pPr>
          <w:r w:rsidRPr="007061D8">
            <w:rPr>
              <w:rFonts w:ascii="Arial" w:hAnsi="Arial" w:cs="Arial"/>
              <w:sz w:val="20"/>
              <w:szCs w:val="20"/>
            </w:rPr>
            <w:t xml:space="preserve">U5 – Production et fourniture de services informatiques </w:t>
          </w:r>
        </w:p>
      </w:tc>
      <w:tc>
        <w:tcPr>
          <w:tcW w:w="2622" w:type="dxa"/>
          <w:shd w:val="clear" w:color="auto" w:fill="auto"/>
        </w:tcPr>
        <w:p w14:paraId="0AB3D096" w14:textId="77777777" w:rsidR="000A4CA4" w:rsidRPr="007061D8" w:rsidRDefault="000A4CA4" w:rsidP="007061D8">
          <w:pPr>
            <w:tabs>
              <w:tab w:val="center" w:pos="4536"/>
              <w:tab w:val="right" w:pos="9072"/>
            </w:tabs>
            <w:spacing w:after="0"/>
            <w:ind w:right="357"/>
            <w:jc w:val="center"/>
            <w:rPr>
              <w:rFonts w:ascii="Arial" w:hAnsi="Arial" w:cs="Arial"/>
              <w:sz w:val="20"/>
              <w:szCs w:val="20"/>
            </w:rPr>
          </w:pPr>
          <w:r w:rsidRPr="007061D8">
            <w:rPr>
              <w:rFonts w:ascii="Arial" w:hAnsi="Arial" w:cs="Arial"/>
              <w:sz w:val="20"/>
              <w:szCs w:val="20"/>
            </w:rPr>
            <w:t>Durée : 4 heures</w:t>
          </w:r>
        </w:p>
      </w:tc>
    </w:tr>
    <w:tr w:rsidR="000A4CA4" w:rsidRPr="007061D8" w14:paraId="0E236A39" w14:textId="77777777" w:rsidTr="007061D8">
      <w:trPr>
        <w:jc w:val="center"/>
      </w:trPr>
      <w:tc>
        <w:tcPr>
          <w:tcW w:w="6588" w:type="dxa"/>
          <w:shd w:val="clear" w:color="auto" w:fill="auto"/>
        </w:tcPr>
        <w:p w14:paraId="0A8A808F" w14:textId="77777777" w:rsidR="000A4CA4" w:rsidRPr="007061D8" w:rsidRDefault="000A4CA4" w:rsidP="007061D8">
          <w:pPr>
            <w:tabs>
              <w:tab w:val="center" w:pos="4536"/>
              <w:tab w:val="right" w:pos="9072"/>
            </w:tabs>
            <w:spacing w:after="0"/>
            <w:ind w:right="357"/>
            <w:rPr>
              <w:rFonts w:ascii="Arial" w:hAnsi="Arial" w:cs="Arial"/>
              <w:sz w:val="20"/>
              <w:szCs w:val="20"/>
            </w:rPr>
          </w:pPr>
          <w:r w:rsidRPr="007061D8">
            <w:rPr>
              <w:rFonts w:ascii="Arial" w:hAnsi="Arial" w:cs="Arial"/>
              <w:sz w:val="20"/>
              <w:szCs w:val="20"/>
            </w:rPr>
            <w:t>Code sujet : SI5SISR</w:t>
          </w:r>
        </w:p>
      </w:tc>
      <w:tc>
        <w:tcPr>
          <w:tcW w:w="2622" w:type="dxa"/>
          <w:shd w:val="clear" w:color="auto" w:fill="auto"/>
        </w:tcPr>
        <w:p w14:paraId="7E729DFA" w14:textId="77777777" w:rsidR="000A4CA4" w:rsidRPr="007061D8" w:rsidRDefault="000A4CA4" w:rsidP="007061D8">
          <w:pPr>
            <w:tabs>
              <w:tab w:val="center" w:pos="4536"/>
              <w:tab w:val="right" w:pos="9072"/>
            </w:tabs>
            <w:spacing w:after="0"/>
            <w:ind w:right="357"/>
            <w:jc w:val="center"/>
            <w:rPr>
              <w:rFonts w:ascii="Arial" w:hAnsi="Arial" w:cs="Arial"/>
              <w:sz w:val="20"/>
              <w:szCs w:val="20"/>
            </w:rPr>
          </w:pPr>
          <w:r w:rsidRPr="007061D8">
            <w:rPr>
              <w:rFonts w:ascii="Arial" w:hAnsi="Arial" w:cs="Arial"/>
              <w:sz w:val="20"/>
              <w:szCs w:val="20"/>
            </w:rPr>
            <w:t xml:space="preserve">Page </w:t>
          </w:r>
          <w:r w:rsidRPr="007061D8">
            <w:rPr>
              <w:rFonts w:ascii="Arial" w:hAnsi="Arial" w:cs="Arial"/>
              <w:sz w:val="20"/>
              <w:szCs w:val="20"/>
            </w:rPr>
            <w:fldChar w:fldCharType="begin"/>
          </w:r>
          <w:r w:rsidRPr="007061D8">
            <w:rPr>
              <w:rFonts w:ascii="Arial" w:hAnsi="Arial" w:cs="Arial"/>
              <w:sz w:val="20"/>
              <w:szCs w:val="20"/>
            </w:rPr>
            <w:instrText>PAGE  \* Arabic  \* MERGEFORMAT</w:instrText>
          </w:r>
          <w:r w:rsidRPr="007061D8">
            <w:rPr>
              <w:rFonts w:ascii="Arial" w:hAnsi="Arial" w:cs="Arial"/>
              <w:sz w:val="20"/>
              <w:szCs w:val="20"/>
            </w:rPr>
            <w:fldChar w:fldCharType="separate"/>
          </w:r>
          <w:r w:rsidRPr="007061D8">
            <w:rPr>
              <w:rFonts w:ascii="Arial" w:hAnsi="Arial" w:cs="Arial"/>
              <w:noProof/>
              <w:sz w:val="20"/>
              <w:szCs w:val="20"/>
            </w:rPr>
            <w:t>7</w:t>
          </w:r>
          <w:r w:rsidRPr="007061D8">
            <w:rPr>
              <w:rFonts w:ascii="Arial" w:hAnsi="Arial" w:cs="Arial"/>
              <w:sz w:val="20"/>
              <w:szCs w:val="20"/>
            </w:rPr>
            <w:fldChar w:fldCharType="end"/>
          </w:r>
          <w:r w:rsidRPr="007061D8">
            <w:rPr>
              <w:rFonts w:ascii="Arial" w:hAnsi="Arial" w:cs="Arial"/>
              <w:sz w:val="20"/>
              <w:szCs w:val="20"/>
            </w:rPr>
            <w:t xml:space="preserve"> sur 1</w:t>
          </w:r>
          <w:r>
            <w:rPr>
              <w:rFonts w:ascii="Arial" w:hAnsi="Arial" w:cs="Arial"/>
              <w:sz w:val="20"/>
              <w:szCs w:val="20"/>
            </w:rPr>
            <w:t>8</w:t>
          </w:r>
        </w:p>
      </w:tc>
    </w:tr>
  </w:tbl>
  <w:p w14:paraId="7FAEBD7B" w14:textId="77777777" w:rsidR="000A4CA4" w:rsidRDefault="000A4CA4">
    <w:pPr>
      <w:pStyle w:val="Pieddepage1"/>
      <w:spacing w:after="0"/>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DF372" w14:textId="77777777" w:rsidR="00FC4621" w:rsidRDefault="00FC4621">
      <w:pPr>
        <w:spacing w:after="0" w:line="240" w:lineRule="auto"/>
      </w:pPr>
      <w:r>
        <w:separator/>
      </w:r>
    </w:p>
  </w:footnote>
  <w:footnote w:type="continuationSeparator" w:id="0">
    <w:p w14:paraId="09DDB1E3" w14:textId="77777777" w:rsidR="00FC4621" w:rsidRDefault="00FC46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96C70"/>
    <w:multiLevelType w:val="hybridMultilevel"/>
    <w:tmpl w:val="A0986ECE"/>
    <w:lvl w:ilvl="0" w:tplc="3B1ACF72">
      <w:start w:val="1"/>
      <w:numFmt w:val="lowerLetter"/>
      <w:lvlText w:val="%1)"/>
      <w:lvlJc w:val="left"/>
      <w:pPr>
        <w:ind w:left="720" w:hanging="360"/>
      </w:pPr>
      <w:rPr>
        <w:rFonts w:ascii="Arial" w:eastAsia="Times New Roman" w:hAnsi="Arial" w:cs="Arial"/>
      </w:rPr>
    </w:lvl>
    <w:lvl w:ilvl="1" w:tplc="EBF6003E">
      <w:start w:val="1"/>
      <w:numFmt w:val="lowerLetter"/>
      <w:lvlText w:val="%2."/>
      <w:lvlJc w:val="left"/>
      <w:pPr>
        <w:ind w:left="1440" w:hanging="360"/>
      </w:pPr>
    </w:lvl>
    <w:lvl w:ilvl="2" w:tplc="C04E1CDA">
      <w:start w:val="1"/>
      <w:numFmt w:val="lowerRoman"/>
      <w:lvlText w:val="%3."/>
      <w:lvlJc w:val="right"/>
      <w:pPr>
        <w:ind w:left="2160" w:hanging="180"/>
      </w:pPr>
    </w:lvl>
    <w:lvl w:ilvl="3" w:tplc="4F5E1DB0">
      <w:start w:val="1"/>
      <w:numFmt w:val="decimal"/>
      <w:lvlText w:val="%4."/>
      <w:lvlJc w:val="left"/>
      <w:pPr>
        <w:ind w:left="2880" w:hanging="360"/>
      </w:pPr>
    </w:lvl>
    <w:lvl w:ilvl="4" w:tplc="4078857E">
      <w:start w:val="1"/>
      <w:numFmt w:val="lowerLetter"/>
      <w:lvlText w:val="%5."/>
      <w:lvlJc w:val="left"/>
      <w:pPr>
        <w:ind w:left="3600" w:hanging="360"/>
      </w:pPr>
    </w:lvl>
    <w:lvl w:ilvl="5" w:tplc="997837A8">
      <w:start w:val="1"/>
      <w:numFmt w:val="lowerRoman"/>
      <w:lvlText w:val="%6."/>
      <w:lvlJc w:val="right"/>
      <w:pPr>
        <w:ind w:left="4320" w:hanging="180"/>
      </w:pPr>
    </w:lvl>
    <w:lvl w:ilvl="6" w:tplc="B4E2BAF2">
      <w:start w:val="1"/>
      <w:numFmt w:val="decimal"/>
      <w:lvlText w:val="%7."/>
      <w:lvlJc w:val="left"/>
      <w:pPr>
        <w:ind w:left="5040" w:hanging="360"/>
      </w:pPr>
    </w:lvl>
    <w:lvl w:ilvl="7" w:tplc="64F69258">
      <w:start w:val="1"/>
      <w:numFmt w:val="lowerLetter"/>
      <w:lvlText w:val="%8."/>
      <w:lvlJc w:val="left"/>
      <w:pPr>
        <w:ind w:left="5760" w:hanging="360"/>
      </w:pPr>
    </w:lvl>
    <w:lvl w:ilvl="8" w:tplc="DEA88E72">
      <w:start w:val="1"/>
      <w:numFmt w:val="lowerRoman"/>
      <w:lvlText w:val="%9."/>
      <w:lvlJc w:val="right"/>
      <w:pPr>
        <w:ind w:left="6480" w:hanging="180"/>
      </w:pPr>
    </w:lvl>
  </w:abstractNum>
  <w:abstractNum w:abstractNumId="1" w15:restartNumberingAfterBreak="0">
    <w:nsid w:val="05677158"/>
    <w:multiLevelType w:val="hybridMultilevel"/>
    <w:tmpl w:val="1D48B5DE"/>
    <w:lvl w:ilvl="0" w:tplc="B9BE24FA">
      <w:start w:val="2"/>
      <w:numFmt w:val="bullet"/>
      <w:lvlText w:val="-"/>
      <w:lvlJc w:val="left"/>
      <w:pPr>
        <w:ind w:left="1080" w:hanging="360"/>
      </w:pPr>
      <w:rPr>
        <w:rFonts w:ascii="Calibri" w:eastAsia="Calibri" w:hAnsi="Calibri" w:cs="Calibri" w:hint="default"/>
      </w:rPr>
    </w:lvl>
    <w:lvl w:ilvl="1" w:tplc="CC9E54DA">
      <w:start w:val="1"/>
      <w:numFmt w:val="bullet"/>
      <w:lvlText w:val="o"/>
      <w:lvlJc w:val="left"/>
      <w:pPr>
        <w:ind w:left="1800" w:hanging="360"/>
      </w:pPr>
      <w:rPr>
        <w:rFonts w:ascii="Courier New" w:hAnsi="Courier New" w:cs="Courier New" w:hint="default"/>
      </w:rPr>
    </w:lvl>
    <w:lvl w:ilvl="2" w:tplc="9F0C03FA">
      <w:start w:val="1"/>
      <w:numFmt w:val="bullet"/>
      <w:lvlText w:val=""/>
      <w:lvlJc w:val="left"/>
      <w:pPr>
        <w:ind w:left="2520" w:hanging="360"/>
      </w:pPr>
      <w:rPr>
        <w:rFonts w:ascii="Wingdings" w:hAnsi="Wingdings" w:hint="default"/>
      </w:rPr>
    </w:lvl>
    <w:lvl w:ilvl="3" w:tplc="D8F26332">
      <w:start w:val="1"/>
      <w:numFmt w:val="bullet"/>
      <w:lvlText w:val=""/>
      <w:lvlJc w:val="left"/>
      <w:pPr>
        <w:ind w:left="3240" w:hanging="360"/>
      </w:pPr>
      <w:rPr>
        <w:rFonts w:ascii="Symbol" w:hAnsi="Symbol" w:hint="default"/>
      </w:rPr>
    </w:lvl>
    <w:lvl w:ilvl="4" w:tplc="E7BE018C">
      <w:start w:val="1"/>
      <w:numFmt w:val="bullet"/>
      <w:lvlText w:val="o"/>
      <w:lvlJc w:val="left"/>
      <w:pPr>
        <w:ind w:left="3960" w:hanging="360"/>
      </w:pPr>
      <w:rPr>
        <w:rFonts w:ascii="Courier New" w:hAnsi="Courier New" w:cs="Courier New" w:hint="default"/>
      </w:rPr>
    </w:lvl>
    <w:lvl w:ilvl="5" w:tplc="96221F26">
      <w:start w:val="1"/>
      <w:numFmt w:val="bullet"/>
      <w:lvlText w:val=""/>
      <w:lvlJc w:val="left"/>
      <w:pPr>
        <w:ind w:left="4680" w:hanging="360"/>
      </w:pPr>
      <w:rPr>
        <w:rFonts w:ascii="Wingdings" w:hAnsi="Wingdings" w:hint="default"/>
      </w:rPr>
    </w:lvl>
    <w:lvl w:ilvl="6" w:tplc="6CFEB320">
      <w:start w:val="1"/>
      <w:numFmt w:val="bullet"/>
      <w:lvlText w:val=""/>
      <w:lvlJc w:val="left"/>
      <w:pPr>
        <w:ind w:left="5400" w:hanging="360"/>
      </w:pPr>
      <w:rPr>
        <w:rFonts w:ascii="Symbol" w:hAnsi="Symbol" w:hint="default"/>
      </w:rPr>
    </w:lvl>
    <w:lvl w:ilvl="7" w:tplc="77B60FDA">
      <w:start w:val="1"/>
      <w:numFmt w:val="bullet"/>
      <w:lvlText w:val="o"/>
      <w:lvlJc w:val="left"/>
      <w:pPr>
        <w:ind w:left="6120" w:hanging="360"/>
      </w:pPr>
      <w:rPr>
        <w:rFonts w:ascii="Courier New" w:hAnsi="Courier New" w:cs="Courier New" w:hint="default"/>
      </w:rPr>
    </w:lvl>
    <w:lvl w:ilvl="8" w:tplc="A15A9FFE">
      <w:start w:val="1"/>
      <w:numFmt w:val="bullet"/>
      <w:lvlText w:val=""/>
      <w:lvlJc w:val="left"/>
      <w:pPr>
        <w:ind w:left="6840" w:hanging="360"/>
      </w:pPr>
      <w:rPr>
        <w:rFonts w:ascii="Wingdings" w:hAnsi="Wingdings" w:hint="default"/>
      </w:rPr>
    </w:lvl>
  </w:abstractNum>
  <w:abstractNum w:abstractNumId="2" w15:restartNumberingAfterBreak="0">
    <w:nsid w:val="064E7F43"/>
    <w:multiLevelType w:val="hybridMultilevel"/>
    <w:tmpl w:val="165E7730"/>
    <w:lvl w:ilvl="0" w:tplc="E08ACDC8">
      <w:start w:val="1"/>
      <w:numFmt w:val="decimal"/>
      <w:lvlText w:val="(%1)"/>
      <w:lvlJc w:val="left"/>
      <w:pPr>
        <w:ind w:left="720" w:hanging="360"/>
      </w:pPr>
      <w:rPr>
        <w:rFonts w:hint="default"/>
      </w:rPr>
    </w:lvl>
    <w:lvl w:ilvl="1" w:tplc="FF9454A8">
      <w:start w:val="1"/>
      <w:numFmt w:val="lowerLetter"/>
      <w:lvlText w:val="%2."/>
      <w:lvlJc w:val="left"/>
      <w:pPr>
        <w:ind w:left="1440" w:hanging="360"/>
      </w:pPr>
    </w:lvl>
    <w:lvl w:ilvl="2" w:tplc="1CCC4466">
      <w:start w:val="1"/>
      <w:numFmt w:val="lowerRoman"/>
      <w:lvlText w:val="%3."/>
      <w:lvlJc w:val="right"/>
      <w:pPr>
        <w:ind w:left="2160" w:hanging="180"/>
      </w:pPr>
    </w:lvl>
    <w:lvl w:ilvl="3" w:tplc="5576E0D4">
      <w:start w:val="1"/>
      <w:numFmt w:val="decimal"/>
      <w:lvlText w:val="%4."/>
      <w:lvlJc w:val="left"/>
      <w:pPr>
        <w:ind w:left="2880" w:hanging="360"/>
      </w:pPr>
    </w:lvl>
    <w:lvl w:ilvl="4" w:tplc="C786E86A">
      <w:start w:val="1"/>
      <w:numFmt w:val="lowerLetter"/>
      <w:lvlText w:val="%5."/>
      <w:lvlJc w:val="left"/>
      <w:pPr>
        <w:ind w:left="3600" w:hanging="360"/>
      </w:pPr>
    </w:lvl>
    <w:lvl w:ilvl="5" w:tplc="EE024BA4">
      <w:start w:val="1"/>
      <w:numFmt w:val="lowerRoman"/>
      <w:lvlText w:val="%6."/>
      <w:lvlJc w:val="right"/>
      <w:pPr>
        <w:ind w:left="4320" w:hanging="180"/>
      </w:pPr>
    </w:lvl>
    <w:lvl w:ilvl="6" w:tplc="5C0249FC">
      <w:start w:val="1"/>
      <w:numFmt w:val="decimal"/>
      <w:lvlText w:val="%7."/>
      <w:lvlJc w:val="left"/>
      <w:pPr>
        <w:ind w:left="5040" w:hanging="360"/>
      </w:pPr>
    </w:lvl>
    <w:lvl w:ilvl="7" w:tplc="AC629EBC">
      <w:start w:val="1"/>
      <w:numFmt w:val="lowerLetter"/>
      <w:lvlText w:val="%8."/>
      <w:lvlJc w:val="left"/>
      <w:pPr>
        <w:ind w:left="5760" w:hanging="360"/>
      </w:pPr>
    </w:lvl>
    <w:lvl w:ilvl="8" w:tplc="3C7E02A0">
      <w:start w:val="1"/>
      <w:numFmt w:val="lowerRoman"/>
      <w:lvlText w:val="%9."/>
      <w:lvlJc w:val="right"/>
      <w:pPr>
        <w:ind w:left="6480" w:hanging="180"/>
      </w:pPr>
    </w:lvl>
  </w:abstractNum>
  <w:abstractNum w:abstractNumId="3" w15:restartNumberingAfterBreak="0">
    <w:nsid w:val="07B73169"/>
    <w:multiLevelType w:val="hybridMultilevel"/>
    <w:tmpl w:val="87AA0D0E"/>
    <w:lvl w:ilvl="0" w:tplc="4F5CD446">
      <w:start w:val="1"/>
      <w:numFmt w:val="lowerLetter"/>
      <w:lvlText w:val="%1)"/>
      <w:lvlJc w:val="left"/>
      <w:pPr>
        <w:ind w:left="720" w:hanging="360"/>
      </w:pPr>
      <w:rPr>
        <w:sz w:val="22"/>
      </w:rPr>
    </w:lvl>
    <w:lvl w:ilvl="1" w:tplc="409038DC">
      <w:start w:val="1"/>
      <w:numFmt w:val="lowerLetter"/>
      <w:lvlText w:val="%2."/>
      <w:lvlJc w:val="left"/>
      <w:pPr>
        <w:ind w:left="1440" w:hanging="360"/>
      </w:pPr>
    </w:lvl>
    <w:lvl w:ilvl="2" w:tplc="DB2E325E">
      <w:start w:val="1"/>
      <w:numFmt w:val="lowerRoman"/>
      <w:lvlText w:val="%3."/>
      <w:lvlJc w:val="right"/>
      <w:pPr>
        <w:ind w:left="2160" w:hanging="180"/>
      </w:pPr>
    </w:lvl>
    <w:lvl w:ilvl="3" w:tplc="9828BD68">
      <w:start w:val="1"/>
      <w:numFmt w:val="decimal"/>
      <w:lvlText w:val="%4."/>
      <w:lvlJc w:val="left"/>
      <w:pPr>
        <w:ind w:left="2880" w:hanging="360"/>
      </w:pPr>
    </w:lvl>
    <w:lvl w:ilvl="4" w:tplc="BFC21DB8">
      <w:start w:val="1"/>
      <w:numFmt w:val="lowerLetter"/>
      <w:lvlText w:val="%5."/>
      <w:lvlJc w:val="left"/>
      <w:pPr>
        <w:ind w:left="3600" w:hanging="360"/>
      </w:pPr>
    </w:lvl>
    <w:lvl w:ilvl="5" w:tplc="939E81A6">
      <w:start w:val="1"/>
      <w:numFmt w:val="lowerRoman"/>
      <w:lvlText w:val="%6."/>
      <w:lvlJc w:val="right"/>
      <w:pPr>
        <w:ind w:left="4320" w:hanging="180"/>
      </w:pPr>
    </w:lvl>
    <w:lvl w:ilvl="6" w:tplc="4C0E3382">
      <w:start w:val="1"/>
      <w:numFmt w:val="decimal"/>
      <w:lvlText w:val="%7."/>
      <w:lvlJc w:val="left"/>
      <w:pPr>
        <w:ind w:left="5040" w:hanging="360"/>
      </w:pPr>
    </w:lvl>
    <w:lvl w:ilvl="7" w:tplc="547CB416">
      <w:start w:val="1"/>
      <w:numFmt w:val="lowerLetter"/>
      <w:lvlText w:val="%8."/>
      <w:lvlJc w:val="left"/>
      <w:pPr>
        <w:ind w:left="5760" w:hanging="360"/>
      </w:pPr>
    </w:lvl>
    <w:lvl w:ilvl="8" w:tplc="27B0064C">
      <w:start w:val="1"/>
      <w:numFmt w:val="lowerRoman"/>
      <w:lvlText w:val="%9."/>
      <w:lvlJc w:val="right"/>
      <w:pPr>
        <w:ind w:left="6480" w:hanging="180"/>
      </w:pPr>
    </w:lvl>
  </w:abstractNum>
  <w:abstractNum w:abstractNumId="4" w15:restartNumberingAfterBreak="0">
    <w:nsid w:val="0CFE1800"/>
    <w:multiLevelType w:val="hybridMultilevel"/>
    <w:tmpl w:val="BF42FB7E"/>
    <w:lvl w:ilvl="0" w:tplc="98823B82">
      <w:start w:val="1"/>
      <w:numFmt w:val="lowerLetter"/>
      <w:lvlText w:val="%1."/>
      <w:lvlJc w:val="left"/>
      <w:pPr>
        <w:ind w:left="1080" w:hanging="360"/>
      </w:pPr>
    </w:lvl>
    <w:lvl w:ilvl="1" w:tplc="4D8A31B4">
      <w:start w:val="1"/>
      <w:numFmt w:val="lowerLetter"/>
      <w:lvlText w:val="%2."/>
      <w:lvlJc w:val="left"/>
      <w:pPr>
        <w:ind w:left="1800" w:hanging="360"/>
      </w:pPr>
    </w:lvl>
    <w:lvl w:ilvl="2" w:tplc="0FE2BE12">
      <w:start w:val="1"/>
      <w:numFmt w:val="lowerRoman"/>
      <w:lvlText w:val="%3."/>
      <w:lvlJc w:val="right"/>
      <w:pPr>
        <w:ind w:left="2520" w:hanging="180"/>
      </w:pPr>
    </w:lvl>
    <w:lvl w:ilvl="3" w:tplc="41BC3EF4">
      <w:start w:val="1"/>
      <w:numFmt w:val="decimal"/>
      <w:lvlText w:val="%4."/>
      <w:lvlJc w:val="left"/>
      <w:pPr>
        <w:ind w:left="3240" w:hanging="360"/>
      </w:pPr>
    </w:lvl>
    <w:lvl w:ilvl="4" w:tplc="8FA2A0C2">
      <w:start w:val="1"/>
      <w:numFmt w:val="lowerLetter"/>
      <w:lvlText w:val="%5."/>
      <w:lvlJc w:val="left"/>
      <w:pPr>
        <w:ind w:left="3960" w:hanging="360"/>
      </w:pPr>
    </w:lvl>
    <w:lvl w:ilvl="5" w:tplc="9BD26A1E">
      <w:start w:val="1"/>
      <w:numFmt w:val="lowerRoman"/>
      <w:lvlText w:val="%6."/>
      <w:lvlJc w:val="right"/>
      <w:pPr>
        <w:ind w:left="4680" w:hanging="180"/>
      </w:pPr>
    </w:lvl>
    <w:lvl w:ilvl="6" w:tplc="9606D786">
      <w:start w:val="1"/>
      <w:numFmt w:val="decimal"/>
      <w:lvlText w:val="%7."/>
      <w:lvlJc w:val="left"/>
      <w:pPr>
        <w:ind w:left="5400" w:hanging="360"/>
      </w:pPr>
    </w:lvl>
    <w:lvl w:ilvl="7" w:tplc="DEEA64D4">
      <w:start w:val="1"/>
      <w:numFmt w:val="lowerLetter"/>
      <w:lvlText w:val="%8."/>
      <w:lvlJc w:val="left"/>
      <w:pPr>
        <w:ind w:left="6120" w:hanging="360"/>
      </w:pPr>
    </w:lvl>
    <w:lvl w:ilvl="8" w:tplc="87AE8920">
      <w:start w:val="1"/>
      <w:numFmt w:val="lowerRoman"/>
      <w:lvlText w:val="%9."/>
      <w:lvlJc w:val="right"/>
      <w:pPr>
        <w:ind w:left="6840" w:hanging="180"/>
      </w:pPr>
    </w:lvl>
  </w:abstractNum>
  <w:abstractNum w:abstractNumId="5" w15:restartNumberingAfterBreak="0">
    <w:nsid w:val="0D4E1C9F"/>
    <w:multiLevelType w:val="hybridMultilevel"/>
    <w:tmpl w:val="906AAED6"/>
    <w:lvl w:ilvl="0" w:tplc="CEB20636">
      <w:start w:val="1"/>
      <w:numFmt w:val="lowerLetter"/>
      <w:lvlText w:val="%1)"/>
      <w:lvlJc w:val="left"/>
      <w:pPr>
        <w:ind w:left="720" w:hanging="360"/>
      </w:pPr>
    </w:lvl>
    <w:lvl w:ilvl="1" w:tplc="88C45F52">
      <w:start w:val="1"/>
      <w:numFmt w:val="lowerLetter"/>
      <w:lvlText w:val="%2."/>
      <w:lvlJc w:val="left"/>
      <w:pPr>
        <w:ind w:left="1440" w:hanging="360"/>
      </w:pPr>
    </w:lvl>
    <w:lvl w:ilvl="2" w:tplc="6C0C64D0">
      <w:start w:val="1"/>
      <w:numFmt w:val="lowerRoman"/>
      <w:lvlText w:val="%3."/>
      <w:lvlJc w:val="right"/>
      <w:pPr>
        <w:ind w:left="2160" w:hanging="180"/>
      </w:pPr>
    </w:lvl>
    <w:lvl w:ilvl="3" w:tplc="E3EEA70A">
      <w:start w:val="1"/>
      <w:numFmt w:val="decimal"/>
      <w:lvlText w:val="%4."/>
      <w:lvlJc w:val="left"/>
      <w:pPr>
        <w:ind w:left="2880" w:hanging="360"/>
      </w:pPr>
    </w:lvl>
    <w:lvl w:ilvl="4" w:tplc="ABF6A536">
      <w:start w:val="1"/>
      <w:numFmt w:val="lowerLetter"/>
      <w:lvlText w:val="%5."/>
      <w:lvlJc w:val="left"/>
      <w:pPr>
        <w:ind w:left="3600" w:hanging="360"/>
      </w:pPr>
    </w:lvl>
    <w:lvl w:ilvl="5" w:tplc="ABDCA098">
      <w:start w:val="1"/>
      <w:numFmt w:val="lowerRoman"/>
      <w:lvlText w:val="%6."/>
      <w:lvlJc w:val="right"/>
      <w:pPr>
        <w:ind w:left="4320" w:hanging="180"/>
      </w:pPr>
    </w:lvl>
    <w:lvl w:ilvl="6" w:tplc="833868F6">
      <w:start w:val="1"/>
      <w:numFmt w:val="decimal"/>
      <w:lvlText w:val="%7."/>
      <w:lvlJc w:val="left"/>
      <w:pPr>
        <w:ind w:left="5040" w:hanging="360"/>
      </w:pPr>
    </w:lvl>
    <w:lvl w:ilvl="7" w:tplc="11B6D6DA">
      <w:start w:val="1"/>
      <w:numFmt w:val="lowerLetter"/>
      <w:lvlText w:val="%8."/>
      <w:lvlJc w:val="left"/>
      <w:pPr>
        <w:ind w:left="5760" w:hanging="360"/>
      </w:pPr>
    </w:lvl>
    <w:lvl w:ilvl="8" w:tplc="FF3EAD00">
      <w:start w:val="1"/>
      <w:numFmt w:val="lowerRoman"/>
      <w:lvlText w:val="%9."/>
      <w:lvlJc w:val="right"/>
      <w:pPr>
        <w:ind w:left="6480" w:hanging="180"/>
      </w:pPr>
    </w:lvl>
  </w:abstractNum>
  <w:abstractNum w:abstractNumId="6" w15:restartNumberingAfterBreak="0">
    <w:nsid w:val="0D551C37"/>
    <w:multiLevelType w:val="hybridMultilevel"/>
    <w:tmpl w:val="2CBCA5EC"/>
    <w:lvl w:ilvl="0" w:tplc="DDF22C34">
      <w:start w:val="1"/>
      <w:numFmt w:val="lowerLetter"/>
      <w:lvlText w:val="%1)"/>
      <w:lvlJc w:val="left"/>
      <w:pPr>
        <w:ind w:left="720" w:hanging="360"/>
      </w:pPr>
      <w:rPr>
        <w:rFonts w:hint="default"/>
      </w:rPr>
    </w:lvl>
    <w:lvl w:ilvl="1" w:tplc="1D222B02">
      <w:start w:val="1"/>
      <w:numFmt w:val="lowerLetter"/>
      <w:lvlText w:val="%2."/>
      <w:lvlJc w:val="left"/>
      <w:pPr>
        <w:ind w:left="1440" w:hanging="360"/>
      </w:pPr>
    </w:lvl>
    <w:lvl w:ilvl="2" w:tplc="474ECE30">
      <w:start w:val="1"/>
      <w:numFmt w:val="lowerRoman"/>
      <w:lvlText w:val="%3."/>
      <w:lvlJc w:val="right"/>
      <w:pPr>
        <w:ind w:left="2160" w:hanging="180"/>
      </w:pPr>
    </w:lvl>
    <w:lvl w:ilvl="3" w:tplc="B98CB564">
      <w:start w:val="1"/>
      <w:numFmt w:val="decimal"/>
      <w:lvlText w:val="%4."/>
      <w:lvlJc w:val="left"/>
      <w:pPr>
        <w:ind w:left="2880" w:hanging="360"/>
      </w:pPr>
    </w:lvl>
    <w:lvl w:ilvl="4" w:tplc="47FE68EA">
      <w:start w:val="1"/>
      <w:numFmt w:val="lowerLetter"/>
      <w:lvlText w:val="%5."/>
      <w:lvlJc w:val="left"/>
      <w:pPr>
        <w:ind w:left="3600" w:hanging="360"/>
      </w:pPr>
    </w:lvl>
    <w:lvl w:ilvl="5" w:tplc="6CB859AC">
      <w:start w:val="1"/>
      <w:numFmt w:val="lowerRoman"/>
      <w:lvlText w:val="%6."/>
      <w:lvlJc w:val="right"/>
      <w:pPr>
        <w:ind w:left="4320" w:hanging="180"/>
      </w:pPr>
    </w:lvl>
    <w:lvl w:ilvl="6" w:tplc="B7B05F6C">
      <w:start w:val="1"/>
      <w:numFmt w:val="decimal"/>
      <w:lvlText w:val="%7."/>
      <w:lvlJc w:val="left"/>
      <w:pPr>
        <w:ind w:left="5040" w:hanging="360"/>
      </w:pPr>
    </w:lvl>
    <w:lvl w:ilvl="7" w:tplc="3A2C188A">
      <w:start w:val="1"/>
      <w:numFmt w:val="lowerLetter"/>
      <w:lvlText w:val="%8."/>
      <w:lvlJc w:val="left"/>
      <w:pPr>
        <w:ind w:left="5760" w:hanging="360"/>
      </w:pPr>
    </w:lvl>
    <w:lvl w:ilvl="8" w:tplc="C5CE06A4">
      <w:start w:val="1"/>
      <w:numFmt w:val="lowerRoman"/>
      <w:lvlText w:val="%9."/>
      <w:lvlJc w:val="right"/>
      <w:pPr>
        <w:ind w:left="6480" w:hanging="180"/>
      </w:pPr>
    </w:lvl>
  </w:abstractNum>
  <w:abstractNum w:abstractNumId="7" w15:restartNumberingAfterBreak="0">
    <w:nsid w:val="10107363"/>
    <w:multiLevelType w:val="hybridMultilevel"/>
    <w:tmpl w:val="C04223D6"/>
    <w:lvl w:ilvl="0" w:tplc="3EC46C16">
      <w:start w:val="1"/>
      <w:numFmt w:val="lowerLetter"/>
      <w:lvlText w:val="%1)"/>
      <w:lvlJc w:val="left"/>
      <w:pPr>
        <w:ind w:left="720" w:hanging="360"/>
      </w:pPr>
    </w:lvl>
    <w:lvl w:ilvl="1" w:tplc="23E42D82">
      <w:start w:val="1"/>
      <w:numFmt w:val="lowerLetter"/>
      <w:lvlText w:val="%2."/>
      <w:lvlJc w:val="left"/>
      <w:pPr>
        <w:ind w:left="1440" w:hanging="360"/>
      </w:pPr>
    </w:lvl>
    <w:lvl w:ilvl="2" w:tplc="466E4B28">
      <w:start w:val="1"/>
      <w:numFmt w:val="lowerRoman"/>
      <w:lvlText w:val="%3."/>
      <w:lvlJc w:val="right"/>
      <w:pPr>
        <w:ind w:left="2160" w:hanging="180"/>
      </w:pPr>
    </w:lvl>
    <w:lvl w:ilvl="3" w:tplc="A84AA874">
      <w:start w:val="1"/>
      <w:numFmt w:val="decimal"/>
      <w:lvlText w:val="%4."/>
      <w:lvlJc w:val="left"/>
      <w:pPr>
        <w:ind w:left="2880" w:hanging="360"/>
      </w:pPr>
    </w:lvl>
    <w:lvl w:ilvl="4" w:tplc="0BC613A8">
      <w:start w:val="1"/>
      <w:numFmt w:val="lowerLetter"/>
      <w:lvlText w:val="%5."/>
      <w:lvlJc w:val="left"/>
      <w:pPr>
        <w:ind w:left="3600" w:hanging="360"/>
      </w:pPr>
    </w:lvl>
    <w:lvl w:ilvl="5" w:tplc="70724C2A">
      <w:start w:val="1"/>
      <w:numFmt w:val="lowerRoman"/>
      <w:lvlText w:val="%6."/>
      <w:lvlJc w:val="right"/>
      <w:pPr>
        <w:ind w:left="4320" w:hanging="180"/>
      </w:pPr>
    </w:lvl>
    <w:lvl w:ilvl="6" w:tplc="61D48E42">
      <w:start w:val="1"/>
      <w:numFmt w:val="decimal"/>
      <w:lvlText w:val="%7."/>
      <w:lvlJc w:val="left"/>
      <w:pPr>
        <w:ind w:left="5040" w:hanging="360"/>
      </w:pPr>
    </w:lvl>
    <w:lvl w:ilvl="7" w:tplc="0A60883E">
      <w:start w:val="1"/>
      <w:numFmt w:val="lowerLetter"/>
      <w:lvlText w:val="%8."/>
      <w:lvlJc w:val="left"/>
      <w:pPr>
        <w:ind w:left="5760" w:hanging="360"/>
      </w:pPr>
    </w:lvl>
    <w:lvl w:ilvl="8" w:tplc="1E02813E">
      <w:start w:val="1"/>
      <w:numFmt w:val="lowerRoman"/>
      <w:lvlText w:val="%9."/>
      <w:lvlJc w:val="right"/>
      <w:pPr>
        <w:ind w:left="6480" w:hanging="180"/>
      </w:pPr>
    </w:lvl>
  </w:abstractNum>
  <w:abstractNum w:abstractNumId="8" w15:restartNumberingAfterBreak="0">
    <w:nsid w:val="121C66CE"/>
    <w:multiLevelType w:val="hybridMultilevel"/>
    <w:tmpl w:val="9054710C"/>
    <w:lvl w:ilvl="0" w:tplc="59269CB4">
      <w:start w:val="1"/>
      <w:numFmt w:val="lowerLetter"/>
      <w:lvlText w:val="%1)"/>
      <w:lvlJc w:val="left"/>
      <w:pPr>
        <w:ind w:left="720" w:hanging="360"/>
      </w:pPr>
    </w:lvl>
    <w:lvl w:ilvl="1" w:tplc="316A0454">
      <w:start w:val="1"/>
      <w:numFmt w:val="lowerLetter"/>
      <w:lvlText w:val="%2."/>
      <w:lvlJc w:val="left"/>
      <w:pPr>
        <w:ind w:left="1440" w:hanging="360"/>
      </w:pPr>
    </w:lvl>
    <w:lvl w:ilvl="2" w:tplc="613E01EE">
      <w:start w:val="1"/>
      <w:numFmt w:val="lowerRoman"/>
      <w:lvlText w:val="%3."/>
      <w:lvlJc w:val="right"/>
      <w:pPr>
        <w:ind w:left="2160" w:hanging="180"/>
      </w:pPr>
    </w:lvl>
    <w:lvl w:ilvl="3" w:tplc="42ECBA54">
      <w:start w:val="1"/>
      <w:numFmt w:val="decimal"/>
      <w:lvlText w:val="%4."/>
      <w:lvlJc w:val="left"/>
      <w:pPr>
        <w:ind w:left="2880" w:hanging="360"/>
      </w:pPr>
    </w:lvl>
    <w:lvl w:ilvl="4" w:tplc="E1589048">
      <w:start w:val="1"/>
      <w:numFmt w:val="lowerLetter"/>
      <w:lvlText w:val="%5."/>
      <w:lvlJc w:val="left"/>
      <w:pPr>
        <w:ind w:left="3600" w:hanging="360"/>
      </w:pPr>
    </w:lvl>
    <w:lvl w:ilvl="5" w:tplc="B134B704">
      <w:start w:val="1"/>
      <w:numFmt w:val="lowerRoman"/>
      <w:lvlText w:val="%6."/>
      <w:lvlJc w:val="right"/>
      <w:pPr>
        <w:ind w:left="4320" w:hanging="180"/>
      </w:pPr>
    </w:lvl>
    <w:lvl w:ilvl="6" w:tplc="8DA2E9A4">
      <w:start w:val="1"/>
      <w:numFmt w:val="decimal"/>
      <w:lvlText w:val="%7."/>
      <w:lvlJc w:val="left"/>
      <w:pPr>
        <w:ind w:left="5040" w:hanging="360"/>
      </w:pPr>
    </w:lvl>
    <w:lvl w:ilvl="7" w:tplc="D2BCFD18">
      <w:start w:val="1"/>
      <w:numFmt w:val="lowerLetter"/>
      <w:lvlText w:val="%8."/>
      <w:lvlJc w:val="left"/>
      <w:pPr>
        <w:ind w:left="5760" w:hanging="360"/>
      </w:pPr>
    </w:lvl>
    <w:lvl w:ilvl="8" w:tplc="4F642A48">
      <w:start w:val="1"/>
      <w:numFmt w:val="lowerRoman"/>
      <w:lvlText w:val="%9."/>
      <w:lvlJc w:val="right"/>
      <w:pPr>
        <w:ind w:left="6480" w:hanging="180"/>
      </w:pPr>
    </w:lvl>
  </w:abstractNum>
  <w:abstractNum w:abstractNumId="9" w15:restartNumberingAfterBreak="0">
    <w:nsid w:val="12C66D95"/>
    <w:multiLevelType w:val="hybridMultilevel"/>
    <w:tmpl w:val="63541100"/>
    <w:lvl w:ilvl="0" w:tplc="83E215F8">
      <w:start w:val="1"/>
      <w:numFmt w:val="lowerLetter"/>
      <w:lvlText w:val="%1)"/>
      <w:lvlJc w:val="left"/>
      <w:pPr>
        <w:ind w:left="720" w:hanging="360"/>
      </w:pPr>
    </w:lvl>
    <w:lvl w:ilvl="1" w:tplc="527E0E86">
      <w:start w:val="1"/>
      <w:numFmt w:val="lowerLetter"/>
      <w:lvlText w:val="%2."/>
      <w:lvlJc w:val="left"/>
      <w:pPr>
        <w:ind w:left="1440" w:hanging="360"/>
      </w:pPr>
    </w:lvl>
    <w:lvl w:ilvl="2" w:tplc="9C5288BA">
      <w:start w:val="1"/>
      <w:numFmt w:val="lowerRoman"/>
      <w:lvlText w:val="%3."/>
      <w:lvlJc w:val="right"/>
      <w:pPr>
        <w:ind w:left="2160" w:hanging="180"/>
      </w:pPr>
    </w:lvl>
    <w:lvl w:ilvl="3" w:tplc="E466A3AC">
      <w:start w:val="1"/>
      <w:numFmt w:val="decimal"/>
      <w:lvlText w:val="%4."/>
      <w:lvlJc w:val="left"/>
      <w:pPr>
        <w:ind w:left="2880" w:hanging="360"/>
      </w:pPr>
    </w:lvl>
    <w:lvl w:ilvl="4" w:tplc="85384520">
      <w:start w:val="1"/>
      <w:numFmt w:val="lowerLetter"/>
      <w:lvlText w:val="%5."/>
      <w:lvlJc w:val="left"/>
      <w:pPr>
        <w:ind w:left="3600" w:hanging="360"/>
      </w:pPr>
    </w:lvl>
    <w:lvl w:ilvl="5" w:tplc="4628BFD4">
      <w:start w:val="1"/>
      <w:numFmt w:val="lowerRoman"/>
      <w:lvlText w:val="%6."/>
      <w:lvlJc w:val="right"/>
      <w:pPr>
        <w:ind w:left="4320" w:hanging="180"/>
      </w:pPr>
    </w:lvl>
    <w:lvl w:ilvl="6" w:tplc="CF906826">
      <w:start w:val="1"/>
      <w:numFmt w:val="decimal"/>
      <w:lvlText w:val="%7."/>
      <w:lvlJc w:val="left"/>
      <w:pPr>
        <w:ind w:left="5040" w:hanging="360"/>
      </w:pPr>
    </w:lvl>
    <w:lvl w:ilvl="7" w:tplc="D8DABAA0">
      <w:start w:val="1"/>
      <w:numFmt w:val="lowerLetter"/>
      <w:lvlText w:val="%8."/>
      <w:lvlJc w:val="left"/>
      <w:pPr>
        <w:ind w:left="5760" w:hanging="360"/>
      </w:pPr>
    </w:lvl>
    <w:lvl w:ilvl="8" w:tplc="FA5EA66E">
      <w:start w:val="1"/>
      <w:numFmt w:val="lowerRoman"/>
      <w:lvlText w:val="%9."/>
      <w:lvlJc w:val="right"/>
      <w:pPr>
        <w:ind w:left="6480" w:hanging="180"/>
      </w:pPr>
    </w:lvl>
  </w:abstractNum>
  <w:abstractNum w:abstractNumId="10" w15:restartNumberingAfterBreak="0">
    <w:nsid w:val="137E6F7E"/>
    <w:multiLevelType w:val="hybridMultilevel"/>
    <w:tmpl w:val="F8209C18"/>
    <w:lvl w:ilvl="0" w:tplc="F0743DDA">
      <w:start w:val="1"/>
      <w:numFmt w:val="bullet"/>
      <w:lvlText w:val=""/>
      <w:lvlJc w:val="left"/>
      <w:pPr>
        <w:ind w:left="720" w:hanging="360"/>
      </w:pPr>
      <w:rPr>
        <w:rFonts w:ascii="Symbol" w:hAnsi="Symbol" w:hint="default"/>
      </w:rPr>
    </w:lvl>
    <w:lvl w:ilvl="1" w:tplc="296A562A">
      <w:start w:val="1"/>
      <w:numFmt w:val="bullet"/>
      <w:lvlText w:val="o"/>
      <w:lvlJc w:val="left"/>
      <w:pPr>
        <w:ind w:left="1440" w:hanging="360"/>
      </w:pPr>
      <w:rPr>
        <w:rFonts w:ascii="Courier New" w:hAnsi="Courier New" w:cs="Courier New" w:hint="default"/>
      </w:rPr>
    </w:lvl>
    <w:lvl w:ilvl="2" w:tplc="E4485A88">
      <w:start w:val="1"/>
      <w:numFmt w:val="bullet"/>
      <w:lvlText w:val=""/>
      <w:lvlJc w:val="left"/>
      <w:pPr>
        <w:ind w:left="2160" w:hanging="360"/>
      </w:pPr>
      <w:rPr>
        <w:rFonts w:ascii="Wingdings" w:hAnsi="Wingdings" w:hint="default"/>
      </w:rPr>
    </w:lvl>
    <w:lvl w:ilvl="3" w:tplc="85FCB990">
      <w:start w:val="1"/>
      <w:numFmt w:val="bullet"/>
      <w:lvlText w:val=""/>
      <w:lvlJc w:val="left"/>
      <w:pPr>
        <w:ind w:left="2880" w:hanging="360"/>
      </w:pPr>
      <w:rPr>
        <w:rFonts w:ascii="Symbol" w:hAnsi="Symbol" w:hint="default"/>
      </w:rPr>
    </w:lvl>
    <w:lvl w:ilvl="4" w:tplc="5A8C417E">
      <w:start w:val="1"/>
      <w:numFmt w:val="bullet"/>
      <w:lvlText w:val="o"/>
      <w:lvlJc w:val="left"/>
      <w:pPr>
        <w:ind w:left="3600" w:hanging="360"/>
      </w:pPr>
      <w:rPr>
        <w:rFonts w:ascii="Courier New" w:hAnsi="Courier New" w:cs="Courier New" w:hint="default"/>
      </w:rPr>
    </w:lvl>
    <w:lvl w:ilvl="5" w:tplc="DB4CA1EE">
      <w:start w:val="1"/>
      <w:numFmt w:val="bullet"/>
      <w:lvlText w:val=""/>
      <w:lvlJc w:val="left"/>
      <w:pPr>
        <w:ind w:left="4320" w:hanging="360"/>
      </w:pPr>
      <w:rPr>
        <w:rFonts w:ascii="Wingdings" w:hAnsi="Wingdings" w:hint="default"/>
      </w:rPr>
    </w:lvl>
    <w:lvl w:ilvl="6" w:tplc="A5BE18AC">
      <w:start w:val="1"/>
      <w:numFmt w:val="bullet"/>
      <w:lvlText w:val=""/>
      <w:lvlJc w:val="left"/>
      <w:pPr>
        <w:ind w:left="5040" w:hanging="360"/>
      </w:pPr>
      <w:rPr>
        <w:rFonts w:ascii="Symbol" w:hAnsi="Symbol" w:hint="default"/>
      </w:rPr>
    </w:lvl>
    <w:lvl w:ilvl="7" w:tplc="D598C8C2">
      <w:start w:val="1"/>
      <w:numFmt w:val="bullet"/>
      <w:lvlText w:val="o"/>
      <w:lvlJc w:val="left"/>
      <w:pPr>
        <w:ind w:left="5760" w:hanging="360"/>
      </w:pPr>
      <w:rPr>
        <w:rFonts w:ascii="Courier New" w:hAnsi="Courier New" w:cs="Courier New" w:hint="default"/>
      </w:rPr>
    </w:lvl>
    <w:lvl w:ilvl="8" w:tplc="6E401F74">
      <w:start w:val="1"/>
      <w:numFmt w:val="bullet"/>
      <w:lvlText w:val=""/>
      <w:lvlJc w:val="left"/>
      <w:pPr>
        <w:ind w:left="6480" w:hanging="360"/>
      </w:pPr>
      <w:rPr>
        <w:rFonts w:ascii="Wingdings" w:hAnsi="Wingdings" w:hint="default"/>
      </w:rPr>
    </w:lvl>
  </w:abstractNum>
  <w:abstractNum w:abstractNumId="11" w15:restartNumberingAfterBreak="0">
    <w:nsid w:val="1CE079C6"/>
    <w:multiLevelType w:val="hybridMultilevel"/>
    <w:tmpl w:val="D5A60220"/>
    <w:lvl w:ilvl="0" w:tplc="EA44DF32">
      <w:start w:val="1"/>
      <w:numFmt w:val="lowerLetter"/>
      <w:lvlText w:val="%1)"/>
      <w:lvlJc w:val="left"/>
      <w:pPr>
        <w:ind w:left="720" w:hanging="360"/>
      </w:pPr>
    </w:lvl>
    <w:lvl w:ilvl="1" w:tplc="26281A0E">
      <w:start w:val="1"/>
      <w:numFmt w:val="lowerLetter"/>
      <w:lvlText w:val="%2."/>
      <w:lvlJc w:val="left"/>
      <w:pPr>
        <w:ind w:left="1440" w:hanging="360"/>
      </w:pPr>
    </w:lvl>
    <w:lvl w:ilvl="2" w:tplc="12687C60">
      <w:start w:val="1"/>
      <w:numFmt w:val="lowerRoman"/>
      <w:lvlText w:val="%3."/>
      <w:lvlJc w:val="right"/>
      <w:pPr>
        <w:ind w:left="2160" w:hanging="180"/>
      </w:pPr>
    </w:lvl>
    <w:lvl w:ilvl="3" w:tplc="FF1453A6">
      <w:start w:val="1"/>
      <w:numFmt w:val="decimal"/>
      <w:lvlText w:val="%4."/>
      <w:lvlJc w:val="left"/>
      <w:pPr>
        <w:ind w:left="2880" w:hanging="360"/>
      </w:pPr>
    </w:lvl>
    <w:lvl w:ilvl="4" w:tplc="6868EF24">
      <w:start w:val="1"/>
      <w:numFmt w:val="lowerLetter"/>
      <w:lvlText w:val="%5."/>
      <w:lvlJc w:val="left"/>
      <w:pPr>
        <w:ind w:left="3600" w:hanging="360"/>
      </w:pPr>
    </w:lvl>
    <w:lvl w:ilvl="5" w:tplc="025E43DA">
      <w:start w:val="1"/>
      <w:numFmt w:val="lowerRoman"/>
      <w:lvlText w:val="%6."/>
      <w:lvlJc w:val="right"/>
      <w:pPr>
        <w:ind w:left="4320" w:hanging="180"/>
      </w:pPr>
    </w:lvl>
    <w:lvl w:ilvl="6" w:tplc="625A8204">
      <w:start w:val="1"/>
      <w:numFmt w:val="decimal"/>
      <w:lvlText w:val="%7."/>
      <w:lvlJc w:val="left"/>
      <w:pPr>
        <w:ind w:left="5040" w:hanging="360"/>
      </w:pPr>
    </w:lvl>
    <w:lvl w:ilvl="7" w:tplc="33F6D354">
      <w:start w:val="1"/>
      <w:numFmt w:val="lowerLetter"/>
      <w:lvlText w:val="%8."/>
      <w:lvlJc w:val="left"/>
      <w:pPr>
        <w:ind w:left="5760" w:hanging="360"/>
      </w:pPr>
    </w:lvl>
    <w:lvl w:ilvl="8" w:tplc="EBF0FE60">
      <w:start w:val="1"/>
      <w:numFmt w:val="lowerRoman"/>
      <w:lvlText w:val="%9."/>
      <w:lvlJc w:val="right"/>
      <w:pPr>
        <w:ind w:left="6480" w:hanging="180"/>
      </w:pPr>
    </w:lvl>
  </w:abstractNum>
  <w:abstractNum w:abstractNumId="12" w15:restartNumberingAfterBreak="0">
    <w:nsid w:val="20EE0E9E"/>
    <w:multiLevelType w:val="hybridMultilevel"/>
    <w:tmpl w:val="EEC0BC14"/>
    <w:lvl w:ilvl="0" w:tplc="FD6802D4">
      <w:start w:val="1"/>
      <w:numFmt w:val="bullet"/>
      <w:lvlText w:val=""/>
      <w:lvlJc w:val="left"/>
      <w:pPr>
        <w:ind w:left="720" w:hanging="360"/>
      </w:pPr>
      <w:rPr>
        <w:rFonts w:ascii="Symbol" w:hAnsi="Symbol" w:hint="default"/>
      </w:rPr>
    </w:lvl>
    <w:lvl w:ilvl="1" w:tplc="C6E4C862">
      <w:start w:val="1"/>
      <w:numFmt w:val="bullet"/>
      <w:lvlText w:val="o"/>
      <w:lvlJc w:val="left"/>
      <w:pPr>
        <w:ind w:left="1440" w:hanging="360"/>
      </w:pPr>
      <w:rPr>
        <w:rFonts w:ascii="Courier New" w:hAnsi="Courier New" w:cs="Courier New" w:hint="default"/>
      </w:rPr>
    </w:lvl>
    <w:lvl w:ilvl="2" w:tplc="134A56D6">
      <w:start w:val="1"/>
      <w:numFmt w:val="bullet"/>
      <w:lvlText w:val=""/>
      <w:lvlJc w:val="left"/>
      <w:pPr>
        <w:ind w:left="2160" w:hanging="360"/>
      </w:pPr>
      <w:rPr>
        <w:rFonts w:ascii="Wingdings" w:hAnsi="Wingdings" w:hint="default"/>
      </w:rPr>
    </w:lvl>
    <w:lvl w:ilvl="3" w:tplc="DED2B026">
      <w:start w:val="1"/>
      <w:numFmt w:val="bullet"/>
      <w:lvlText w:val=""/>
      <w:lvlJc w:val="left"/>
      <w:pPr>
        <w:ind w:left="2880" w:hanging="360"/>
      </w:pPr>
      <w:rPr>
        <w:rFonts w:ascii="Symbol" w:hAnsi="Symbol" w:hint="default"/>
      </w:rPr>
    </w:lvl>
    <w:lvl w:ilvl="4" w:tplc="2974C72A">
      <w:start w:val="1"/>
      <w:numFmt w:val="bullet"/>
      <w:lvlText w:val="o"/>
      <w:lvlJc w:val="left"/>
      <w:pPr>
        <w:ind w:left="3600" w:hanging="360"/>
      </w:pPr>
      <w:rPr>
        <w:rFonts w:ascii="Courier New" w:hAnsi="Courier New" w:cs="Courier New" w:hint="default"/>
      </w:rPr>
    </w:lvl>
    <w:lvl w:ilvl="5" w:tplc="4042949A">
      <w:start w:val="1"/>
      <w:numFmt w:val="bullet"/>
      <w:lvlText w:val=""/>
      <w:lvlJc w:val="left"/>
      <w:pPr>
        <w:ind w:left="4320" w:hanging="360"/>
      </w:pPr>
      <w:rPr>
        <w:rFonts w:ascii="Wingdings" w:hAnsi="Wingdings" w:hint="default"/>
      </w:rPr>
    </w:lvl>
    <w:lvl w:ilvl="6" w:tplc="79E48654">
      <w:start w:val="1"/>
      <w:numFmt w:val="bullet"/>
      <w:lvlText w:val=""/>
      <w:lvlJc w:val="left"/>
      <w:pPr>
        <w:ind w:left="5040" w:hanging="360"/>
      </w:pPr>
      <w:rPr>
        <w:rFonts w:ascii="Symbol" w:hAnsi="Symbol" w:hint="default"/>
      </w:rPr>
    </w:lvl>
    <w:lvl w:ilvl="7" w:tplc="BE7C2AEA">
      <w:start w:val="1"/>
      <w:numFmt w:val="bullet"/>
      <w:lvlText w:val="o"/>
      <w:lvlJc w:val="left"/>
      <w:pPr>
        <w:ind w:left="5760" w:hanging="360"/>
      </w:pPr>
      <w:rPr>
        <w:rFonts w:ascii="Courier New" w:hAnsi="Courier New" w:cs="Courier New" w:hint="default"/>
      </w:rPr>
    </w:lvl>
    <w:lvl w:ilvl="8" w:tplc="B8D67E0C">
      <w:start w:val="1"/>
      <w:numFmt w:val="bullet"/>
      <w:lvlText w:val=""/>
      <w:lvlJc w:val="left"/>
      <w:pPr>
        <w:ind w:left="6480" w:hanging="360"/>
      </w:pPr>
      <w:rPr>
        <w:rFonts w:ascii="Wingdings" w:hAnsi="Wingdings" w:hint="default"/>
      </w:rPr>
    </w:lvl>
  </w:abstractNum>
  <w:abstractNum w:abstractNumId="13" w15:restartNumberingAfterBreak="0">
    <w:nsid w:val="28BD0717"/>
    <w:multiLevelType w:val="hybridMultilevel"/>
    <w:tmpl w:val="6234EB6E"/>
    <w:lvl w:ilvl="0" w:tplc="6C0A3C08">
      <w:start w:val="1"/>
      <w:numFmt w:val="lowerLetter"/>
      <w:lvlText w:val="%1)"/>
      <w:lvlJc w:val="left"/>
      <w:pPr>
        <w:ind w:left="720" w:hanging="360"/>
      </w:pPr>
    </w:lvl>
    <w:lvl w:ilvl="1" w:tplc="631CC7A0">
      <w:start w:val="1"/>
      <w:numFmt w:val="lowerLetter"/>
      <w:lvlText w:val="%2."/>
      <w:lvlJc w:val="left"/>
      <w:pPr>
        <w:ind w:left="1440" w:hanging="360"/>
      </w:pPr>
    </w:lvl>
    <w:lvl w:ilvl="2" w:tplc="B7FCB7E4">
      <w:start w:val="1"/>
      <w:numFmt w:val="lowerRoman"/>
      <w:lvlText w:val="%3."/>
      <w:lvlJc w:val="right"/>
      <w:pPr>
        <w:ind w:left="2160" w:hanging="180"/>
      </w:pPr>
    </w:lvl>
    <w:lvl w:ilvl="3" w:tplc="48101398">
      <w:start w:val="1"/>
      <w:numFmt w:val="decimal"/>
      <w:lvlText w:val="%4."/>
      <w:lvlJc w:val="left"/>
      <w:pPr>
        <w:ind w:left="2880" w:hanging="360"/>
      </w:pPr>
    </w:lvl>
    <w:lvl w:ilvl="4" w:tplc="0666E08C">
      <w:start w:val="1"/>
      <w:numFmt w:val="lowerLetter"/>
      <w:lvlText w:val="%5."/>
      <w:lvlJc w:val="left"/>
      <w:pPr>
        <w:ind w:left="3600" w:hanging="360"/>
      </w:pPr>
    </w:lvl>
    <w:lvl w:ilvl="5" w:tplc="071E5B70">
      <w:start w:val="1"/>
      <w:numFmt w:val="lowerRoman"/>
      <w:lvlText w:val="%6."/>
      <w:lvlJc w:val="right"/>
      <w:pPr>
        <w:ind w:left="4320" w:hanging="180"/>
      </w:pPr>
    </w:lvl>
    <w:lvl w:ilvl="6" w:tplc="47E8075A">
      <w:start w:val="1"/>
      <w:numFmt w:val="decimal"/>
      <w:lvlText w:val="%7."/>
      <w:lvlJc w:val="left"/>
      <w:pPr>
        <w:ind w:left="5040" w:hanging="360"/>
      </w:pPr>
    </w:lvl>
    <w:lvl w:ilvl="7" w:tplc="56B4A6E0">
      <w:start w:val="1"/>
      <w:numFmt w:val="lowerLetter"/>
      <w:lvlText w:val="%8."/>
      <w:lvlJc w:val="left"/>
      <w:pPr>
        <w:ind w:left="5760" w:hanging="360"/>
      </w:pPr>
    </w:lvl>
    <w:lvl w:ilvl="8" w:tplc="868AFC64">
      <w:start w:val="1"/>
      <w:numFmt w:val="lowerRoman"/>
      <w:lvlText w:val="%9."/>
      <w:lvlJc w:val="right"/>
      <w:pPr>
        <w:ind w:left="6480" w:hanging="180"/>
      </w:pPr>
    </w:lvl>
  </w:abstractNum>
  <w:abstractNum w:abstractNumId="14" w15:restartNumberingAfterBreak="0">
    <w:nsid w:val="2C073AD8"/>
    <w:multiLevelType w:val="hybridMultilevel"/>
    <w:tmpl w:val="593472C8"/>
    <w:lvl w:ilvl="0" w:tplc="E64CAA2E">
      <w:start w:val="1"/>
      <w:numFmt w:val="lowerLetter"/>
      <w:lvlText w:val="%1)"/>
      <w:lvlJc w:val="left"/>
      <w:pPr>
        <w:ind w:left="1080" w:hanging="360"/>
      </w:pPr>
    </w:lvl>
    <w:lvl w:ilvl="1" w:tplc="4A145D06">
      <w:start w:val="1"/>
      <w:numFmt w:val="lowerLetter"/>
      <w:lvlText w:val="%2."/>
      <w:lvlJc w:val="left"/>
      <w:pPr>
        <w:ind w:left="1800" w:hanging="360"/>
      </w:pPr>
    </w:lvl>
    <w:lvl w:ilvl="2" w:tplc="471ED186">
      <w:start w:val="1"/>
      <w:numFmt w:val="lowerRoman"/>
      <w:lvlText w:val="%3."/>
      <w:lvlJc w:val="right"/>
      <w:pPr>
        <w:ind w:left="2520" w:hanging="180"/>
      </w:pPr>
    </w:lvl>
    <w:lvl w:ilvl="3" w:tplc="7C065D54">
      <w:start w:val="1"/>
      <w:numFmt w:val="decimal"/>
      <w:lvlText w:val="%4."/>
      <w:lvlJc w:val="left"/>
      <w:pPr>
        <w:ind w:left="3240" w:hanging="360"/>
      </w:pPr>
    </w:lvl>
    <w:lvl w:ilvl="4" w:tplc="FD347BB4">
      <w:start w:val="1"/>
      <w:numFmt w:val="lowerLetter"/>
      <w:lvlText w:val="%5."/>
      <w:lvlJc w:val="left"/>
      <w:pPr>
        <w:ind w:left="3960" w:hanging="360"/>
      </w:pPr>
    </w:lvl>
    <w:lvl w:ilvl="5" w:tplc="0D864826">
      <w:start w:val="1"/>
      <w:numFmt w:val="lowerRoman"/>
      <w:lvlText w:val="%6."/>
      <w:lvlJc w:val="right"/>
      <w:pPr>
        <w:ind w:left="4680" w:hanging="180"/>
      </w:pPr>
    </w:lvl>
    <w:lvl w:ilvl="6" w:tplc="3CA2993E">
      <w:start w:val="1"/>
      <w:numFmt w:val="decimal"/>
      <w:lvlText w:val="%7."/>
      <w:lvlJc w:val="left"/>
      <w:pPr>
        <w:ind w:left="5400" w:hanging="360"/>
      </w:pPr>
    </w:lvl>
    <w:lvl w:ilvl="7" w:tplc="74402F22">
      <w:start w:val="1"/>
      <w:numFmt w:val="lowerLetter"/>
      <w:lvlText w:val="%8."/>
      <w:lvlJc w:val="left"/>
      <w:pPr>
        <w:ind w:left="6120" w:hanging="360"/>
      </w:pPr>
    </w:lvl>
    <w:lvl w:ilvl="8" w:tplc="8556A49E">
      <w:start w:val="1"/>
      <w:numFmt w:val="lowerRoman"/>
      <w:lvlText w:val="%9."/>
      <w:lvlJc w:val="right"/>
      <w:pPr>
        <w:ind w:left="6840" w:hanging="180"/>
      </w:pPr>
    </w:lvl>
  </w:abstractNum>
  <w:abstractNum w:abstractNumId="15" w15:restartNumberingAfterBreak="0">
    <w:nsid w:val="339065BD"/>
    <w:multiLevelType w:val="hybridMultilevel"/>
    <w:tmpl w:val="836E7C36"/>
    <w:styleLink w:val="Style1"/>
    <w:lvl w:ilvl="0" w:tplc="A2121A64">
      <w:start w:val="1"/>
      <w:numFmt w:val="lowerLetter"/>
      <w:pStyle w:val="Style1"/>
      <w:lvlText w:val="%1)"/>
      <w:lvlJc w:val="left"/>
      <w:pPr>
        <w:ind w:left="360" w:hanging="360"/>
      </w:pPr>
    </w:lvl>
    <w:lvl w:ilvl="1" w:tplc="F69A124A">
      <w:start w:val="1"/>
      <w:numFmt w:val="lowerLetter"/>
      <w:lvlText w:val="%2)"/>
      <w:lvlJc w:val="left"/>
      <w:pPr>
        <w:ind w:left="720" w:hanging="360"/>
      </w:pPr>
    </w:lvl>
    <w:lvl w:ilvl="2" w:tplc="169804AC">
      <w:start w:val="1"/>
      <w:numFmt w:val="lowerRoman"/>
      <w:lvlText w:val="%3)"/>
      <w:lvlJc w:val="left"/>
      <w:pPr>
        <w:ind w:left="1080" w:hanging="360"/>
      </w:pPr>
    </w:lvl>
    <w:lvl w:ilvl="3" w:tplc="9E8038F6">
      <w:start w:val="1"/>
      <w:numFmt w:val="decimal"/>
      <w:lvlText w:val="(%4)"/>
      <w:lvlJc w:val="left"/>
      <w:pPr>
        <w:ind w:left="1440" w:hanging="360"/>
      </w:pPr>
    </w:lvl>
    <w:lvl w:ilvl="4" w:tplc="8E6E9EDA">
      <w:start w:val="1"/>
      <w:numFmt w:val="lowerLetter"/>
      <w:lvlText w:val="(%5)"/>
      <w:lvlJc w:val="left"/>
      <w:pPr>
        <w:ind w:left="1800" w:hanging="360"/>
      </w:pPr>
    </w:lvl>
    <w:lvl w:ilvl="5" w:tplc="A3D8145E">
      <w:start w:val="1"/>
      <w:numFmt w:val="lowerRoman"/>
      <w:lvlText w:val="(%6)"/>
      <w:lvlJc w:val="left"/>
      <w:pPr>
        <w:ind w:left="2160" w:hanging="360"/>
      </w:pPr>
    </w:lvl>
    <w:lvl w:ilvl="6" w:tplc="D9DEB9CC">
      <w:start w:val="1"/>
      <w:numFmt w:val="decimal"/>
      <w:lvlText w:val="%7."/>
      <w:lvlJc w:val="left"/>
      <w:pPr>
        <w:ind w:left="2520" w:hanging="360"/>
      </w:pPr>
    </w:lvl>
    <w:lvl w:ilvl="7" w:tplc="4DA2CDAC">
      <w:start w:val="1"/>
      <w:numFmt w:val="lowerLetter"/>
      <w:lvlText w:val="%8."/>
      <w:lvlJc w:val="left"/>
      <w:pPr>
        <w:ind w:left="2880" w:hanging="360"/>
      </w:pPr>
    </w:lvl>
    <w:lvl w:ilvl="8" w:tplc="FB5A41F0">
      <w:start w:val="1"/>
      <w:numFmt w:val="lowerRoman"/>
      <w:lvlText w:val="%9."/>
      <w:lvlJc w:val="left"/>
      <w:pPr>
        <w:ind w:left="3240" w:hanging="360"/>
      </w:pPr>
    </w:lvl>
  </w:abstractNum>
  <w:abstractNum w:abstractNumId="16" w15:restartNumberingAfterBreak="0">
    <w:nsid w:val="3B5F631C"/>
    <w:multiLevelType w:val="hybridMultilevel"/>
    <w:tmpl w:val="E7146FC8"/>
    <w:lvl w:ilvl="0" w:tplc="D5C437F2">
      <w:start w:val="1"/>
      <w:numFmt w:val="bullet"/>
      <w:lvlText w:val=""/>
      <w:lvlJc w:val="left"/>
      <w:pPr>
        <w:ind w:left="720" w:hanging="360"/>
      </w:pPr>
      <w:rPr>
        <w:rFonts w:ascii="Symbol" w:hAnsi="Symbol" w:hint="default"/>
      </w:rPr>
    </w:lvl>
    <w:lvl w:ilvl="1" w:tplc="9C063F0E">
      <w:start w:val="1"/>
      <w:numFmt w:val="bullet"/>
      <w:lvlText w:val="o"/>
      <w:lvlJc w:val="left"/>
      <w:pPr>
        <w:ind w:left="1440" w:hanging="360"/>
      </w:pPr>
      <w:rPr>
        <w:rFonts w:ascii="Courier New" w:hAnsi="Courier New" w:cs="Courier New" w:hint="default"/>
      </w:rPr>
    </w:lvl>
    <w:lvl w:ilvl="2" w:tplc="5C1AACFE">
      <w:start w:val="1"/>
      <w:numFmt w:val="bullet"/>
      <w:lvlText w:val=""/>
      <w:lvlJc w:val="left"/>
      <w:pPr>
        <w:ind w:left="2160" w:hanging="360"/>
      </w:pPr>
      <w:rPr>
        <w:rFonts w:ascii="Wingdings" w:hAnsi="Wingdings" w:hint="default"/>
      </w:rPr>
    </w:lvl>
    <w:lvl w:ilvl="3" w:tplc="135AE442">
      <w:start w:val="1"/>
      <w:numFmt w:val="bullet"/>
      <w:lvlText w:val=""/>
      <w:lvlJc w:val="left"/>
      <w:pPr>
        <w:ind w:left="2880" w:hanging="360"/>
      </w:pPr>
      <w:rPr>
        <w:rFonts w:ascii="Symbol" w:hAnsi="Symbol" w:hint="default"/>
      </w:rPr>
    </w:lvl>
    <w:lvl w:ilvl="4" w:tplc="3A82146E">
      <w:start w:val="1"/>
      <w:numFmt w:val="bullet"/>
      <w:lvlText w:val="o"/>
      <w:lvlJc w:val="left"/>
      <w:pPr>
        <w:ind w:left="3600" w:hanging="360"/>
      </w:pPr>
      <w:rPr>
        <w:rFonts w:ascii="Courier New" w:hAnsi="Courier New" w:cs="Courier New" w:hint="default"/>
      </w:rPr>
    </w:lvl>
    <w:lvl w:ilvl="5" w:tplc="FFC48BB4">
      <w:start w:val="1"/>
      <w:numFmt w:val="bullet"/>
      <w:lvlText w:val=""/>
      <w:lvlJc w:val="left"/>
      <w:pPr>
        <w:ind w:left="4320" w:hanging="360"/>
      </w:pPr>
      <w:rPr>
        <w:rFonts w:ascii="Wingdings" w:hAnsi="Wingdings" w:hint="default"/>
      </w:rPr>
    </w:lvl>
    <w:lvl w:ilvl="6" w:tplc="F57E66D0">
      <w:start w:val="1"/>
      <w:numFmt w:val="bullet"/>
      <w:lvlText w:val=""/>
      <w:lvlJc w:val="left"/>
      <w:pPr>
        <w:ind w:left="5040" w:hanging="360"/>
      </w:pPr>
      <w:rPr>
        <w:rFonts w:ascii="Symbol" w:hAnsi="Symbol" w:hint="default"/>
      </w:rPr>
    </w:lvl>
    <w:lvl w:ilvl="7" w:tplc="971A5BF6">
      <w:start w:val="1"/>
      <w:numFmt w:val="bullet"/>
      <w:lvlText w:val="o"/>
      <w:lvlJc w:val="left"/>
      <w:pPr>
        <w:ind w:left="5760" w:hanging="360"/>
      </w:pPr>
      <w:rPr>
        <w:rFonts w:ascii="Courier New" w:hAnsi="Courier New" w:cs="Courier New" w:hint="default"/>
      </w:rPr>
    </w:lvl>
    <w:lvl w:ilvl="8" w:tplc="495E2EA8">
      <w:start w:val="1"/>
      <w:numFmt w:val="bullet"/>
      <w:lvlText w:val=""/>
      <w:lvlJc w:val="left"/>
      <w:pPr>
        <w:ind w:left="6480" w:hanging="360"/>
      </w:pPr>
      <w:rPr>
        <w:rFonts w:ascii="Wingdings" w:hAnsi="Wingdings" w:hint="default"/>
      </w:rPr>
    </w:lvl>
  </w:abstractNum>
  <w:abstractNum w:abstractNumId="17" w15:restartNumberingAfterBreak="0">
    <w:nsid w:val="3CAA7852"/>
    <w:multiLevelType w:val="hybridMultilevel"/>
    <w:tmpl w:val="8D6CD9AC"/>
    <w:lvl w:ilvl="0" w:tplc="133ADDA6">
      <w:start w:val="1"/>
      <w:numFmt w:val="lowerLetter"/>
      <w:lvlText w:val="%1)"/>
      <w:lvlJc w:val="left"/>
      <w:pPr>
        <w:ind w:left="1080" w:hanging="360"/>
      </w:pPr>
      <w:rPr>
        <w:rFonts w:hint="default"/>
      </w:rPr>
    </w:lvl>
    <w:lvl w:ilvl="1" w:tplc="B212E3B0">
      <w:start w:val="1"/>
      <w:numFmt w:val="lowerLetter"/>
      <w:lvlText w:val="%2."/>
      <w:lvlJc w:val="left"/>
      <w:pPr>
        <w:ind w:left="1800" w:hanging="360"/>
      </w:pPr>
    </w:lvl>
    <w:lvl w:ilvl="2" w:tplc="65EEE8D6">
      <w:start w:val="1"/>
      <w:numFmt w:val="lowerRoman"/>
      <w:lvlText w:val="%3."/>
      <w:lvlJc w:val="right"/>
      <w:pPr>
        <w:ind w:left="2520" w:hanging="180"/>
      </w:pPr>
    </w:lvl>
    <w:lvl w:ilvl="3" w:tplc="21A2B2AE">
      <w:start w:val="1"/>
      <w:numFmt w:val="decimal"/>
      <w:lvlText w:val="%4."/>
      <w:lvlJc w:val="left"/>
      <w:pPr>
        <w:ind w:left="3240" w:hanging="360"/>
      </w:pPr>
    </w:lvl>
    <w:lvl w:ilvl="4" w:tplc="72F0FA3C">
      <w:start w:val="1"/>
      <w:numFmt w:val="lowerLetter"/>
      <w:lvlText w:val="%5."/>
      <w:lvlJc w:val="left"/>
      <w:pPr>
        <w:ind w:left="3960" w:hanging="360"/>
      </w:pPr>
    </w:lvl>
    <w:lvl w:ilvl="5" w:tplc="5E508A82">
      <w:start w:val="1"/>
      <w:numFmt w:val="lowerRoman"/>
      <w:lvlText w:val="%6."/>
      <w:lvlJc w:val="right"/>
      <w:pPr>
        <w:ind w:left="4680" w:hanging="180"/>
      </w:pPr>
    </w:lvl>
    <w:lvl w:ilvl="6" w:tplc="0FD82394">
      <w:start w:val="1"/>
      <w:numFmt w:val="decimal"/>
      <w:lvlText w:val="%7."/>
      <w:lvlJc w:val="left"/>
      <w:pPr>
        <w:ind w:left="5400" w:hanging="360"/>
      </w:pPr>
    </w:lvl>
    <w:lvl w:ilvl="7" w:tplc="44E80C46">
      <w:start w:val="1"/>
      <w:numFmt w:val="lowerLetter"/>
      <w:lvlText w:val="%8."/>
      <w:lvlJc w:val="left"/>
      <w:pPr>
        <w:ind w:left="6120" w:hanging="360"/>
      </w:pPr>
    </w:lvl>
    <w:lvl w:ilvl="8" w:tplc="4C82ABA4">
      <w:start w:val="1"/>
      <w:numFmt w:val="lowerRoman"/>
      <w:lvlText w:val="%9."/>
      <w:lvlJc w:val="right"/>
      <w:pPr>
        <w:ind w:left="6840" w:hanging="180"/>
      </w:pPr>
    </w:lvl>
  </w:abstractNum>
  <w:abstractNum w:abstractNumId="18" w15:restartNumberingAfterBreak="0">
    <w:nsid w:val="426B3D39"/>
    <w:multiLevelType w:val="hybridMultilevel"/>
    <w:tmpl w:val="EF567BEE"/>
    <w:lvl w:ilvl="0" w:tplc="E87469FC">
      <w:start w:val="1"/>
      <w:numFmt w:val="lowerLetter"/>
      <w:lvlText w:val="%1)"/>
      <w:lvlJc w:val="left"/>
      <w:pPr>
        <w:ind w:left="720" w:hanging="360"/>
      </w:pPr>
      <w:rPr>
        <w:rFonts w:hint="default"/>
      </w:rPr>
    </w:lvl>
    <w:lvl w:ilvl="1" w:tplc="62E41BDC">
      <w:start w:val="1"/>
      <w:numFmt w:val="lowerLetter"/>
      <w:lvlText w:val="%2."/>
      <w:lvlJc w:val="left"/>
      <w:pPr>
        <w:ind w:left="1440" w:hanging="360"/>
      </w:pPr>
    </w:lvl>
    <w:lvl w:ilvl="2" w:tplc="3AA057D8">
      <w:start w:val="1"/>
      <w:numFmt w:val="lowerRoman"/>
      <w:lvlText w:val="%3."/>
      <w:lvlJc w:val="right"/>
      <w:pPr>
        <w:ind w:left="2160" w:hanging="180"/>
      </w:pPr>
    </w:lvl>
    <w:lvl w:ilvl="3" w:tplc="74E03FD8">
      <w:start w:val="1"/>
      <w:numFmt w:val="decimal"/>
      <w:lvlText w:val="%4."/>
      <w:lvlJc w:val="left"/>
      <w:pPr>
        <w:ind w:left="2880" w:hanging="360"/>
      </w:pPr>
    </w:lvl>
    <w:lvl w:ilvl="4" w:tplc="970E9DBA">
      <w:start w:val="1"/>
      <w:numFmt w:val="lowerLetter"/>
      <w:lvlText w:val="%5."/>
      <w:lvlJc w:val="left"/>
      <w:pPr>
        <w:ind w:left="3600" w:hanging="360"/>
      </w:pPr>
    </w:lvl>
    <w:lvl w:ilvl="5" w:tplc="6B96B6F0">
      <w:start w:val="1"/>
      <w:numFmt w:val="lowerRoman"/>
      <w:lvlText w:val="%6."/>
      <w:lvlJc w:val="right"/>
      <w:pPr>
        <w:ind w:left="4320" w:hanging="180"/>
      </w:pPr>
    </w:lvl>
    <w:lvl w:ilvl="6" w:tplc="88F48DBA">
      <w:start w:val="1"/>
      <w:numFmt w:val="decimal"/>
      <w:lvlText w:val="%7."/>
      <w:lvlJc w:val="left"/>
      <w:pPr>
        <w:ind w:left="5040" w:hanging="360"/>
      </w:pPr>
    </w:lvl>
    <w:lvl w:ilvl="7" w:tplc="BD865AD0">
      <w:start w:val="1"/>
      <w:numFmt w:val="lowerLetter"/>
      <w:lvlText w:val="%8."/>
      <w:lvlJc w:val="left"/>
      <w:pPr>
        <w:ind w:left="5760" w:hanging="360"/>
      </w:pPr>
    </w:lvl>
    <w:lvl w:ilvl="8" w:tplc="6BB2018A">
      <w:start w:val="1"/>
      <w:numFmt w:val="lowerRoman"/>
      <w:lvlText w:val="%9."/>
      <w:lvlJc w:val="right"/>
      <w:pPr>
        <w:ind w:left="6480" w:hanging="180"/>
      </w:pPr>
    </w:lvl>
  </w:abstractNum>
  <w:abstractNum w:abstractNumId="19" w15:restartNumberingAfterBreak="0">
    <w:nsid w:val="43EF7C35"/>
    <w:multiLevelType w:val="hybridMultilevel"/>
    <w:tmpl w:val="AB2E8A26"/>
    <w:lvl w:ilvl="0" w:tplc="767CF6A8">
      <w:start w:val="1"/>
      <w:numFmt w:val="lowerLetter"/>
      <w:lvlText w:val="%1)"/>
      <w:lvlJc w:val="left"/>
      <w:pPr>
        <w:ind w:left="720" w:hanging="360"/>
      </w:pPr>
    </w:lvl>
    <w:lvl w:ilvl="1" w:tplc="4FEC844C">
      <w:start w:val="1"/>
      <w:numFmt w:val="lowerLetter"/>
      <w:lvlText w:val="%2."/>
      <w:lvlJc w:val="left"/>
      <w:pPr>
        <w:ind w:left="1440" w:hanging="360"/>
      </w:pPr>
    </w:lvl>
    <w:lvl w:ilvl="2" w:tplc="CE1A5224">
      <w:start w:val="1"/>
      <w:numFmt w:val="lowerRoman"/>
      <w:lvlText w:val="%3."/>
      <w:lvlJc w:val="right"/>
      <w:pPr>
        <w:ind w:left="2160" w:hanging="180"/>
      </w:pPr>
    </w:lvl>
    <w:lvl w:ilvl="3" w:tplc="AB1A8DB0">
      <w:start w:val="1"/>
      <w:numFmt w:val="decimal"/>
      <w:lvlText w:val="%4."/>
      <w:lvlJc w:val="left"/>
      <w:pPr>
        <w:ind w:left="2880" w:hanging="360"/>
      </w:pPr>
    </w:lvl>
    <w:lvl w:ilvl="4" w:tplc="18A4C7DE">
      <w:start w:val="1"/>
      <w:numFmt w:val="lowerLetter"/>
      <w:lvlText w:val="%5."/>
      <w:lvlJc w:val="left"/>
      <w:pPr>
        <w:ind w:left="3600" w:hanging="360"/>
      </w:pPr>
    </w:lvl>
    <w:lvl w:ilvl="5" w:tplc="16D8A1A8">
      <w:start w:val="1"/>
      <w:numFmt w:val="lowerRoman"/>
      <w:lvlText w:val="%6."/>
      <w:lvlJc w:val="right"/>
      <w:pPr>
        <w:ind w:left="4320" w:hanging="180"/>
      </w:pPr>
    </w:lvl>
    <w:lvl w:ilvl="6" w:tplc="1ED0857C">
      <w:start w:val="1"/>
      <w:numFmt w:val="decimal"/>
      <w:lvlText w:val="%7."/>
      <w:lvlJc w:val="left"/>
      <w:pPr>
        <w:ind w:left="5040" w:hanging="360"/>
      </w:pPr>
    </w:lvl>
    <w:lvl w:ilvl="7" w:tplc="50D44E62">
      <w:start w:val="1"/>
      <w:numFmt w:val="lowerLetter"/>
      <w:lvlText w:val="%8."/>
      <w:lvlJc w:val="left"/>
      <w:pPr>
        <w:ind w:left="5760" w:hanging="360"/>
      </w:pPr>
    </w:lvl>
    <w:lvl w:ilvl="8" w:tplc="68D4FECC">
      <w:start w:val="1"/>
      <w:numFmt w:val="lowerRoman"/>
      <w:lvlText w:val="%9."/>
      <w:lvlJc w:val="right"/>
      <w:pPr>
        <w:ind w:left="6480" w:hanging="180"/>
      </w:pPr>
    </w:lvl>
  </w:abstractNum>
  <w:abstractNum w:abstractNumId="20" w15:restartNumberingAfterBreak="0">
    <w:nsid w:val="48C860FB"/>
    <w:multiLevelType w:val="hybridMultilevel"/>
    <w:tmpl w:val="B04A8CC6"/>
    <w:lvl w:ilvl="0" w:tplc="18D4D7F2">
      <w:start w:val="1"/>
      <w:numFmt w:val="bullet"/>
      <w:lvlText w:val=""/>
      <w:lvlJc w:val="left"/>
      <w:pPr>
        <w:ind w:left="720" w:hanging="360"/>
      </w:pPr>
      <w:rPr>
        <w:rFonts w:ascii="Symbol" w:hAnsi="Symbol" w:hint="default"/>
      </w:rPr>
    </w:lvl>
    <w:lvl w:ilvl="1" w:tplc="FFC8279C">
      <w:start w:val="1"/>
      <w:numFmt w:val="bullet"/>
      <w:lvlText w:val="o"/>
      <w:lvlJc w:val="left"/>
      <w:pPr>
        <w:ind w:left="1440" w:hanging="360"/>
      </w:pPr>
      <w:rPr>
        <w:rFonts w:ascii="Courier New" w:hAnsi="Courier New" w:cs="Courier New" w:hint="default"/>
      </w:rPr>
    </w:lvl>
    <w:lvl w:ilvl="2" w:tplc="1682E86E">
      <w:start w:val="1"/>
      <w:numFmt w:val="bullet"/>
      <w:lvlText w:val=""/>
      <w:lvlJc w:val="left"/>
      <w:pPr>
        <w:ind w:left="2160" w:hanging="360"/>
      </w:pPr>
      <w:rPr>
        <w:rFonts w:ascii="Wingdings" w:hAnsi="Wingdings" w:hint="default"/>
      </w:rPr>
    </w:lvl>
    <w:lvl w:ilvl="3" w:tplc="7B2EF2BC">
      <w:start w:val="1"/>
      <w:numFmt w:val="bullet"/>
      <w:lvlText w:val=""/>
      <w:lvlJc w:val="left"/>
      <w:pPr>
        <w:ind w:left="2880" w:hanging="360"/>
      </w:pPr>
      <w:rPr>
        <w:rFonts w:ascii="Symbol" w:hAnsi="Symbol" w:hint="default"/>
      </w:rPr>
    </w:lvl>
    <w:lvl w:ilvl="4" w:tplc="B92C5B7E">
      <w:start w:val="1"/>
      <w:numFmt w:val="bullet"/>
      <w:lvlText w:val="o"/>
      <w:lvlJc w:val="left"/>
      <w:pPr>
        <w:ind w:left="3600" w:hanging="360"/>
      </w:pPr>
      <w:rPr>
        <w:rFonts w:ascii="Courier New" w:hAnsi="Courier New" w:cs="Courier New" w:hint="default"/>
      </w:rPr>
    </w:lvl>
    <w:lvl w:ilvl="5" w:tplc="71009622">
      <w:start w:val="1"/>
      <w:numFmt w:val="bullet"/>
      <w:lvlText w:val=""/>
      <w:lvlJc w:val="left"/>
      <w:pPr>
        <w:ind w:left="4320" w:hanging="360"/>
      </w:pPr>
      <w:rPr>
        <w:rFonts w:ascii="Wingdings" w:hAnsi="Wingdings" w:hint="default"/>
      </w:rPr>
    </w:lvl>
    <w:lvl w:ilvl="6" w:tplc="FC8082A4">
      <w:start w:val="1"/>
      <w:numFmt w:val="bullet"/>
      <w:lvlText w:val=""/>
      <w:lvlJc w:val="left"/>
      <w:pPr>
        <w:ind w:left="5040" w:hanging="360"/>
      </w:pPr>
      <w:rPr>
        <w:rFonts w:ascii="Symbol" w:hAnsi="Symbol" w:hint="default"/>
      </w:rPr>
    </w:lvl>
    <w:lvl w:ilvl="7" w:tplc="69D0E940">
      <w:start w:val="1"/>
      <w:numFmt w:val="bullet"/>
      <w:lvlText w:val="o"/>
      <w:lvlJc w:val="left"/>
      <w:pPr>
        <w:ind w:left="5760" w:hanging="360"/>
      </w:pPr>
      <w:rPr>
        <w:rFonts w:ascii="Courier New" w:hAnsi="Courier New" w:cs="Courier New" w:hint="default"/>
      </w:rPr>
    </w:lvl>
    <w:lvl w:ilvl="8" w:tplc="BBDEA338">
      <w:start w:val="1"/>
      <w:numFmt w:val="bullet"/>
      <w:lvlText w:val=""/>
      <w:lvlJc w:val="left"/>
      <w:pPr>
        <w:ind w:left="6480" w:hanging="360"/>
      </w:pPr>
      <w:rPr>
        <w:rFonts w:ascii="Wingdings" w:hAnsi="Wingdings" w:hint="default"/>
      </w:rPr>
    </w:lvl>
  </w:abstractNum>
  <w:abstractNum w:abstractNumId="21" w15:restartNumberingAfterBreak="0">
    <w:nsid w:val="4D686073"/>
    <w:multiLevelType w:val="hybridMultilevel"/>
    <w:tmpl w:val="EA3484FC"/>
    <w:lvl w:ilvl="0" w:tplc="4D401CC4">
      <w:start w:val="1"/>
      <w:numFmt w:val="decimal"/>
      <w:lvlText w:val="%1."/>
      <w:lvlJc w:val="left"/>
      <w:pPr>
        <w:ind w:left="1080" w:hanging="360"/>
      </w:pPr>
    </w:lvl>
    <w:lvl w:ilvl="1" w:tplc="F440FFD8">
      <w:start w:val="1"/>
      <w:numFmt w:val="lowerLetter"/>
      <w:lvlText w:val="%2."/>
      <w:lvlJc w:val="left"/>
      <w:pPr>
        <w:ind w:left="1800" w:hanging="360"/>
      </w:pPr>
    </w:lvl>
    <w:lvl w:ilvl="2" w:tplc="CC8A5CEA">
      <w:start w:val="1"/>
      <w:numFmt w:val="lowerRoman"/>
      <w:lvlText w:val="%3."/>
      <w:lvlJc w:val="right"/>
      <w:pPr>
        <w:ind w:left="2520" w:hanging="180"/>
      </w:pPr>
    </w:lvl>
    <w:lvl w:ilvl="3" w:tplc="EC9A92F8">
      <w:start w:val="1"/>
      <w:numFmt w:val="decimal"/>
      <w:lvlText w:val="%4."/>
      <w:lvlJc w:val="left"/>
      <w:pPr>
        <w:ind w:left="3240" w:hanging="360"/>
      </w:pPr>
    </w:lvl>
    <w:lvl w:ilvl="4" w:tplc="DAD2461E">
      <w:start w:val="1"/>
      <w:numFmt w:val="lowerLetter"/>
      <w:lvlText w:val="%5."/>
      <w:lvlJc w:val="left"/>
      <w:pPr>
        <w:ind w:left="3960" w:hanging="360"/>
      </w:pPr>
    </w:lvl>
    <w:lvl w:ilvl="5" w:tplc="5304545A">
      <w:start w:val="1"/>
      <w:numFmt w:val="lowerRoman"/>
      <w:lvlText w:val="%6."/>
      <w:lvlJc w:val="right"/>
      <w:pPr>
        <w:ind w:left="4680" w:hanging="180"/>
      </w:pPr>
    </w:lvl>
    <w:lvl w:ilvl="6" w:tplc="5FE2E4F8">
      <w:start w:val="1"/>
      <w:numFmt w:val="decimal"/>
      <w:lvlText w:val="%7."/>
      <w:lvlJc w:val="left"/>
      <w:pPr>
        <w:ind w:left="5400" w:hanging="360"/>
      </w:pPr>
    </w:lvl>
    <w:lvl w:ilvl="7" w:tplc="AF3E9328">
      <w:start w:val="1"/>
      <w:numFmt w:val="lowerLetter"/>
      <w:lvlText w:val="%8."/>
      <w:lvlJc w:val="left"/>
      <w:pPr>
        <w:ind w:left="6120" w:hanging="360"/>
      </w:pPr>
    </w:lvl>
    <w:lvl w:ilvl="8" w:tplc="DA626888">
      <w:start w:val="1"/>
      <w:numFmt w:val="lowerRoman"/>
      <w:lvlText w:val="%9."/>
      <w:lvlJc w:val="right"/>
      <w:pPr>
        <w:ind w:left="6840" w:hanging="180"/>
      </w:pPr>
    </w:lvl>
  </w:abstractNum>
  <w:abstractNum w:abstractNumId="22" w15:restartNumberingAfterBreak="0">
    <w:nsid w:val="53BC136A"/>
    <w:multiLevelType w:val="hybridMultilevel"/>
    <w:tmpl w:val="D9682930"/>
    <w:lvl w:ilvl="0" w:tplc="970E6376">
      <w:start w:val="1"/>
      <w:numFmt w:val="bullet"/>
      <w:lvlText w:val=""/>
      <w:lvlJc w:val="left"/>
      <w:pPr>
        <w:tabs>
          <w:tab w:val="num" w:pos="720"/>
        </w:tabs>
        <w:ind w:left="720" w:hanging="360"/>
      </w:pPr>
      <w:rPr>
        <w:rFonts w:ascii="Symbol" w:hAnsi="Symbol" w:hint="default"/>
        <w:sz w:val="20"/>
      </w:rPr>
    </w:lvl>
    <w:lvl w:ilvl="1" w:tplc="04B62D90">
      <w:start w:val="1"/>
      <w:numFmt w:val="bullet"/>
      <w:lvlText w:val="o"/>
      <w:lvlJc w:val="left"/>
      <w:pPr>
        <w:tabs>
          <w:tab w:val="num" w:pos="1440"/>
        </w:tabs>
        <w:ind w:left="1440" w:hanging="360"/>
      </w:pPr>
      <w:rPr>
        <w:rFonts w:ascii="Courier New" w:hAnsi="Courier New" w:hint="default"/>
        <w:sz w:val="20"/>
      </w:rPr>
    </w:lvl>
    <w:lvl w:ilvl="2" w:tplc="569ADA36">
      <w:start w:val="1"/>
      <w:numFmt w:val="bullet"/>
      <w:lvlText w:val=""/>
      <w:lvlJc w:val="left"/>
      <w:pPr>
        <w:tabs>
          <w:tab w:val="num" w:pos="2160"/>
        </w:tabs>
        <w:ind w:left="2160" w:hanging="360"/>
      </w:pPr>
      <w:rPr>
        <w:rFonts w:ascii="Wingdings" w:hAnsi="Wingdings" w:hint="default"/>
        <w:sz w:val="20"/>
      </w:rPr>
    </w:lvl>
    <w:lvl w:ilvl="3" w:tplc="E9D074A0">
      <w:start w:val="1"/>
      <w:numFmt w:val="bullet"/>
      <w:lvlText w:val=""/>
      <w:lvlJc w:val="left"/>
      <w:pPr>
        <w:tabs>
          <w:tab w:val="num" w:pos="2880"/>
        </w:tabs>
        <w:ind w:left="2880" w:hanging="360"/>
      </w:pPr>
      <w:rPr>
        <w:rFonts w:ascii="Wingdings" w:hAnsi="Wingdings" w:hint="default"/>
        <w:sz w:val="20"/>
      </w:rPr>
    </w:lvl>
    <w:lvl w:ilvl="4" w:tplc="B3FE9FD2">
      <w:start w:val="1"/>
      <w:numFmt w:val="bullet"/>
      <w:lvlText w:val=""/>
      <w:lvlJc w:val="left"/>
      <w:pPr>
        <w:tabs>
          <w:tab w:val="num" w:pos="3600"/>
        </w:tabs>
        <w:ind w:left="3600" w:hanging="360"/>
      </w:pPr>
      <w:rPr>
        <w:rFonts w:ascii="Wingdings" w:hAnsi="Wingdings" w:hint="default"/>
        <w:sz w:val="20"/>
      </w:rPr>
    </w:lvl>
    <w:lvl w:ilvl="5" w:tplc="BEAEC7CC">
      <w:start w:val="1"/>
      <w:numFmt w:val="bullet"/>
      <w:lvlText w:val=""/>
      <w:lvlJc w:val="left"/>
      <w:pPr>
        <w:tabs>
          <w:tab w:val="num" w:pos="4320"/>
        </w:tabs>
        <w:ind w:left="4320" w:hanging="360"/>
      </w:pPr>
      <w:rPr>
        <w:rFonts w:ascii="Wingdings" w:hAnsi="Wingdings" w:hint="default"/>
        <w:sz w:val="20"/>
      </w:rPr>
    </w:lvl>
    <w:lvl w:ilvl="6" w:tplc="56C8A000">
      <w:start w:val="1"/>
      <w:numFmt w:val="bullet"/>
      <w:lvlText w:val=""/>
      <w:lvlJc w:val="left"/>
      <w:pPr>
        <w:tabs>
          <w:tab w:val="num" w:pos="5040"/>
        </w:tabs>
        <w:ind w:left="5040" w:hanging="360"/>
      </w:pPr>
      <w:rPr>
        <w:rFonts w:ascii="Wingdings" w:hAnsi="Wingdings" w:hint="default"/>
        <w:sz w:val="20"/>
      </w:rPr>
    </w:lvl>
    <w:lvl w:ilvl="7" w:tplc="BBDEC19A">
      <w:start w:val="1"/>
      <w:numFmt w:val="bullet"/>
      <w:lvlText w:val=""/>
      <w:lvlJc w:val="left"/>
      <w:pPr>
        <w:tabs>
          <w:tab w:val="num" w:pos="5760"/>
        </w:tabs>
        <w:ind w:left="5760" w:hanging="360"/>
      </w:pPr>
      <w:rPr>
        <w:rFonts w:ascii="Wingdings" w:hAnsi="Wingdings" w:hint="default"/>
        <w:sz w:val="20"/>
      </w:rPr>
    </w:lvl>
    <w:lvl w:ilvl="8" w:tplc="DF9ABCF0">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E01CFB"/>
    <w:multiLevelType w:val="hybridMultilevel"/>
    <w:tmpl w:val="0204C4CC"/>
    <w:lvl w:ilvl="0" w:tplc="63AC152E">
      <w:start w:val="1"/>
      <w:numFmt w:val="bullet"/>
      <w:lvlText w:val=""/>
      <w:lvlJc w:val="left"/>
      <w:pPr>
        <w:ind w:left="360" w:hanging="360"/>
      </w:pPr>
      <w:rPr>
        <w:rFonts w:ascii="Symbol" w:hAnsi="Symbol" w:hint="default"/>
      </w:rPr>
    </w:lvl>
    <w:lvl w:ilvl="1" w:tplc="0C0CAD52">
      <w:start w:val="1"/>
      <w:numFmt w:val="bullet"/>
      <w:lvlText w:val="o"/>
      <w:lvlJc w:val="left"/>
      <w:pPr>
        <w:ind w:left="1080" w:hanging="360"/>
      </w:pPr>
      <w:rPr>
        <w:rFonts w:ascii="Courier New" w:hAnsi="Courier New" w:cs="Courier New" w:hint="default"/>
      </w:rPr>
    </w:lvl>
    <w:lvl w:ilvl="2" w:tplc="CB565270">
      <w:start w:val="1"/>
      <w:numFmt w:val="bullet"/>
      <w:lvlText w:val=""/>
      <w:lvlJc w:val="left"/>
      <w:pPr>
        <w:ind w:left="1800" w:hanging="360"/>
      </w:pPr>
      <w:rPr>
        <w:rFonts w:ascii="Wingdings" w:hAnsi="Wingdings" w:hint="default"/>
      </w:rPr>
    </w:lvl>
    <w:lvl w:ilvl="3" w:tplc="1FEE3A68">
      <w:start w:val="1"/>
      <w:numFmt w:val="bullet"/>
      <w:lvlText w:val=""/>
      <w:lvlJc w:val="left"/>
      <w:pPr>
        <w:ind w:left="2520" w:hanging="360"/>
      </w:pPr>
      <w:rPr>
        <w:rFonts w:ascii="Symbol" w:hAnsi="Symbol" w:hint="default"/>
      </w:rPr>
    </w:lvl>
    <w:lvl w:ilvl="4" w:tplc="021C3480">
      <w:start w:val="1"/>
      <w:numFmt w:val="bullet"/>
      <w:lvlText w:val="o"/>
      <w:lvlJc w:val="left"/>
      <w:pPr>
        <w:ind w:left="3240" w:hanging="360"/>
      </w:pPr>
      <w:rPr>
        <w:rFonts w:ascii="Courier New" w:hAnsi="Courier New" w:cs="Courier New" w:hint="default"/>
      </w:rPr>
    </w:lvl>
    <w:lvl w:ilvl="5" w:tplc="7982E10E">
      <w:start w:val="1"/>
      <w:numFmt w:val="bullet"/>
      <w:lvlText w:val=""/>
      <w:lvlJc w:val="left"/>
      <w:pPr>
        <w:ind w:left="3960" w:hanging="360"/>
      </w:pPr>
      <w:rPr>
        <w:rFonts w:ascii="Wingdings" w:hAnsi="Wingdings" w:hint="default"/>
      </w:rPr>
    </w:lvl>
    <w:lvl w:ilvl="6" w:tplc="6A9EC4F6">
      <w:start w:val="1"/>
      <w:numFmt w:val="bullet"/>
      <w:lvlText w:val=""/>
      <w:lvlJc w:val="left"/>
      <w:pPr>
        <w:ind w:left="4680" w:hanging="360"/>
      </w:pPr>
      <w:rPr>
        <w:rFonts w:ascii="Symbol" w:hAnsi="Symbol" w:hint="default"/>
      </w:rPr>
    </w:lvl>
    <w:lvl w:ilvl="7" w:tplc="A634C582">
      <w:start w:val="1"/>
      <w:numFmt w:val="bullet"/>
      <w:lvlText w:val="o"/>
      <w:lvlJc w:val="left"/>
      <w:pPr>
        <w:ind w:left="5400" w:hanging="360"/>
      </w:pPr>
      <w:rPr>
        <w:rFonts w:ascii="Courier New" w:hAnsi="Courier New" w:cs="Courier New" w:hint="default"/>
      </w:rPr>
    </w:lvl>
    <w:lvl w:ilvl="8" w:tplc="9ABEEFC0">
      <w:start w:val="1"/>
      <w:numFmt w:val="bullet"/>
      <w:lvlText w:val=""/>
      <w:lvlJc w:val="left"/>
      <w:pPr>
        <w:ind w:left="6120" w:hanging="360"/>
      </w:pPr>
      <w:rPr>
        <w:rFonts w:ascii="Wingdings" w:hAnsi="Wingdings" w:hint="default"/>
      </w:rPr>
    </w:lvl>
  </w:abstractNum>
  <w:abstractNum w:abstractNumId="24" w15:restartNumberingAfterBreak="0">
    <w:nsid w:val="59F30FD9"/>
    <w:multiLevelType w:val="hybridMultilevel"/>
    <w:tmpl w:val="469AD5C2"/>
    <w:lvl w:ilvl="0" w:tplc="FCE47EF4">
      <w:start w:val="13"/>
      <w:numFmt w:val="bullet"/>
      <w:lvlText w:val=""/>
      <w:lvlJc w:val="left"/>
      <w:pPr>
        <w:ind w:left="720" w:hanging="360"/>
      </w:pPr>
      <w:rPr>
        <w:rFonts w:ascii="Wingdings" w:eastAsia="Calibri" w:hAnsi="Wingdings" w:cs="Times New Roman" w:hint="default"/>
      </w:rPr>
    </w:lvl>
    <w:lvl w:ilvl="1" w:tplc="B8063280">
      <w:start w:val="1"/>
      <w:numFmt w:val="bullet"/>
      <w:lvlText w:val="o"/>
      <w:lvlJc w:val="left"/>
      <w:pPr>
        <w:ind w:left="1440" w:hanging="360"/>
      </w:pPr>
      <w:rPr>
        <w:rFonts w:ascii="Courier New" w:hAnsi="Courier New" w:cs="Courier New" w:hint="default"/>
      </w:rPr>
    </w:lvl>
    <w:lvl w:ilvl="2" w:tplc="B10EE028">
      <w:start w:val="1"/>
      <w:numFmt w:val="bullet"/>
      <w:lvlText w:val=""/>
      <w:lvlJc w:val="left"/>
      <w:pPr>
        <w:ind w:left="2160" w:hanging="360"/>
      </w:pPr>
      <w:rPr>
        <w:rFonts w:ascii="Wingdings" w:hAnsi="Wingdings" w:hint="default"/>
      </w:rPr>
    </w:lvl>
    <w:lvl w:ilvl="3" w:tplc="03728F74">
      <w:start w:val="1"/>
      <w:numFmt w:val="bullet"/>
      <w:lvlText w:val=""/>
      <w:lvlJc w:val="left"/>
      <w:pPr>
        <w:ind w:left="2880" w:hanging="360"/>
      </w:pPr>
      <w:rPr>
        <w:rFonts w:ascii="Symbol" w:hAnsi="Symbol" w:hint="default"/>
      </w:rPr>
    </w:lvl>
    <w:lvl w:ilvl="4" w:tplc="CB4498AE">
      <w:start w:val="1"/>
      <w:numFmt w:val="bullet"/>
      <w:lvlText w:val="o"/>
      <w:lvlJc w:val="left"/>
      <w:pPr>
        <w:ind w:left="3600" w:hanging="360"/>
      </w:pPr>
      <w:rPr>
        <w:rFonts w:ascii="Courier New" w:hAnsi="Courier New" w:cs="Courier New" w:hint="default"/>
      </w:rPr>
    </w:lvl>
    <w:lvl w:ilvl="5" w:tplc="F174A61E">
      <w:start w:val="1"/>
      <w:numFmt w:val="bullet"/>
      <w:lvlText w:val=""/>
      <w:lvlJc w:val="left"/>
      <w:pPr>
        <w:ind w:left="4320" w:hanging="360"/>
      </w:pPr>
      <w:rPr>
        <w:rFonts w:ascii="Wingdings" w:hAnsi="Wingdings" w:hint="default"/>
      </w:rPr>
    </w:lvl>
    <w:lvl w:ilvl="6" w:tplc="78224CCC">
      <w:start w:val="1"/>
      <w:numFmt w:val="bullet"/>
      <w:lvlText w:val=""/>
      <w:lvlJc w:val="left"/>
      <w:pPr>
        <w:ind w:left="5040" w:hanging="360"/>
      </w:pPr>
      <w:rPr>
        <w:rFonts w:ascii="Symbol" w:hAnsi="Symbol" w:hint="default"/>
      </w:rPr>
    </w:lvl>
    <w:lvl w:ilvl="7" w:tplc="AE1047E4">
      <w:start w:val="1"/>
      <w:numFmt w:val="bullet"/>
      <w:lvlText w:val="o"/>
      <w:lvlJc w:val="left"/>
      <w:pPr>
        <w:ind w:left="5760" w:hanging="360"/>
      </w:pPr>
      <w:rPr>
        <w:rFonts w:ascii="Courier New" w:hAnsi="Courier New" w:cs="Courier New" w:hint="default"/>
      </w:rPr>
    </w:lvl>
    <w:lvl w:ilvl="8" w:tplc="48B6D11A">
      <w:start w:val="1"/>
      <w:numFmt w:val="bullet"/>
      <w:lvlText w:val=""/>
      <w:lvlJc w:val="left"/>
      <w:pPr>
        <w:ind w:left="6480" w:hanging="360"/>
      </w:pPr>
      <w:rPr>
        <w:rFonts w:ascii="Wingdings" w:hAnsi="Wingdings" w:hint="default"/>
      </w:rPr>
    </w:lvl>
  </w:abstractNum>
  <w:abstractNum w:abstractNumId="25" w15:restartNumberingAfterBreak="0">
    <w:nsid w:val="5EBF0AAF"/>
    <w:multiLevelType w:val="hybridMultilevel"/>
    <w:tmpl w:val="FF8AF578"/>
    <w:lvl w:ilvl="0" w:tplc="ABC05230">
      <w:start w:val="1"/>
      <w:numFmt w:val="bullet"/>
      <w:lvlText w:val="-"/>
      <w:lvlJc w:val="left"/>
      <w:pPr>
        <w:ind w:left="720" w:hanging="360"/>
      </w:pPr>
      <w:rPr>
        <w:rFonts w:ascii="Calibri" w:eastAsia="Calibri" w:hAnsi="Calibri" w:cs="Times New Roman" w:hint="default"/>
      </w:rPr>
    </w:lvl>
    <w:lvl w:ilvl="1" w:tplc="5D56013E">
      <w:start w:val="1"/>
      <w:numFmt w:val="bullet"/>
      <w:lvlText w:val="o"/>
      <w:lvlJc w:val="left"/>
      <w:pPr>
        <w:ind w:left="1440" w:hanging="360"/>
      </w:pPr>
      <w:rPr>
        <w:rFonts w:ascii="Courier New" w:hAnsi="Courier New" w:cs="Courier New" w:hint="default"/>
      </w:rPr>
    </w:lvl>
    <w:lvl w:ilvl="2" w:tplc="0CA6BE9E">
      <w:start w:val="1"/>
      <w:numFmt w:val="bullet"/>
      <w:lvlText w:val=""/>
      <w:lvlJc w:val="left"/>
      <w:pPr>
        <w:ind w:left="2160" w:hanging="360"/>
      </w:pPr>
      <w:rPr>
        <w:rFonts w:ascii="Wingdings" w:hAnsi="Wingdings" w:hint="default"/>
      </w:rPr>
    </w:lvl>
    <w:lvl w:ilvl="3" w:tplc="5D2821D2">
      <w:start w:val="1"/>
      <w:numFmt w:val="bullet"/>
      <w:lvlText w:val=""/>
      <w:lvlJc w:val="left"/>
      <w:pPr>
        <w:ind w:left="2880" w:hanging="360"/>
      </w:pPr>
      <w:rPr>
        <w:rFonts w:ascii="Symbol" w:hAnsi="Symbol" w:hint="default"/>
      </w:rPr>
    </w:lvl>
    <w:lvl w:ilvl="4" w:tplc="CBC2805A">
      <w:start w:val="1"/>
      <w:numFmt w:val="bullet"/>
      <w:lvlText w:val="o"/>
      <w:lvlJc w:val="left"/>
      <w:pPr>
        <w:ind w:left="3600" w:hanging="360"/>
      </w:pPr>
      <w:rPr>
        <w:rFonts w:ascii="Courier New" w:hAnsi="Courier New" w:cs="Courier New" w:hint="default"/>
      </w:rPr>
    </w:lvl>
    <w:lvl w:ilvl="5" w:tplc="90929488">
      <w:start w:val="1"/>
      <w:numFmt w:val="bullet"/>
      <w:lvlText w:val=""/>
      <w:lvlJc w:val="left"/>
      <w:pPr>
        <w:ind w:left="4320" w:hanging="360"/>
      </w:pPr>
      <w:rPr>
        <w:rFonts w:ascii="Wingdings" w:hAnsi="Wingdings" w:hint="default"/>
      </w:rPr>
    </w:lvl>
    <w:lvl w:ilvl="6" w:tplc="C2AE23E8">
      <w:start w:val="1"/>
      <w:numFmt w:val="bullet"/>
      <w:lvlText w:val=""/>
      <w:lvlJc w:val="left"/>
      <w:pPr>
        <w:ind w:left="5040" w:hanging="360"/>
      </w:pPr>
      <w:rPr>
        <w:rFonts w:ascii="Symbol" w:hAnsi="Symbol" w:hint="default"/>
      </w:rPr>
    </w:lvl>
    <w:lvl w:ilvl="7" w:tplc="DD2A2442">
      <w:start w:val="1"/>
      <w:numFmt w:val="bullet"/>
      <w:lvlText w:val="o"/>
      <w:lvlJc w:val="left"/>
      <w:pPr>
        <w:ind w:left="5760" w:hanging="360"/>
      </w:pPr>
      <w:rPr>
        <w:rFonts w:ascii="Courier New" w:hAnsi="Courier New" w:cs="Courier New" w:hint="default"/>
      </w:rPr>
    </w:lvl>
    <w:lvl w:ilvl="8" w:tplc="537E9E42">
      <w:start w:val="1"/>
      <w:numFmt w:val="bullet"/>
      <w:lvlText w:val=""/>
      <w:lvlJc w:val="left"/>
      <w:pPr>
        <w:ind w:left="6480" w:hanging="360"/>
      </w:pPr>
      <w:rPr>
        <w:rFonts w:ascii="Wingdings" w:hAnsi="Wingdings" w:hint="default"/>
      </w:rPr>
    </w:lvl>
  </w:abstractNum>
  <w:abstractNum w:abstractNumId="26" w15:restartNumberingAfterBreak="0">
    <w:nsid w:val="643B7EC5"/>
    <w:multiLevelType w:val="hybridMultilevel"/>
    <w:tmpl w:val="474A47FA"/>
    <w:lvl w:ilvl="0" w:tplc="C922B316">
      <w:start w:val="1"/>
      <w:numFmt w:val="bullet"/>
      <w:lvlText w:val="-"/>
      <w:lvlJc w:val="left"/>
      <w:pPr>
        <w:ind w:left="720" w:hanging="360"/>
      </w:pPr>
      <w:rPr>
        <w:rFonts w:ascii="Arial" w:eastAsia="Times New Roman" w:hAnsi="Arial" w:cs="Arial" w:hint="default"/>
      </w:rPr>
    </w:lvl>
    <w:lvl w:ilvl="1" w:tplc="05004D70">
      <w:start w:val="1"/>
      <w:numFmt w:val="bullet"/>
      <w:lvlText w:val="o"/>
      <w:lvlJc w:val="left"/>
      <w:pPr>
        <w:ind w:left="1440" w:hanging="360"/>
      </w:pPr>
      <w:rPr>
        <w:rFonts w:ascii="Courier New" w:hAnsi="Courier New" w:cs="Courier New" w:hint="default"/>
      </w:rPr>
    </w:lvl>
    <w:lvl w:ilvl="2" w:tplc="142AF284">
      <w:start w:val="1"/>
      <w:numFmt w:val="bullet"/>
      <w:lvlText w:val=""/>
      <w:lvlJc w:val="left"/>
      <w:pPr>
        <w:ind w:left="2160" w:hanging="360"/>
      </w:pPr>
      <w:rPr>
        <w:rFonts w:ascii="Wingdings" w:hAnsi="Wingdings" w:hint="default"/>
      </w:rPr>
    </w:lvl>
    <w:lvl w:ilvl="3" w:tplc="47B660C4">
      <w:start w:val="1"/>
      <w:numFmt w:val="bullet"/>
      <w:lvlText w:val=""/>
      <w:lvlJc w:val="left"/>
      <w:pPr>
        <w:ind w:left="2880" w:hanging="360"/>
      </w:pPr>
      <w:rPr>
        <w:rFonts w:ascii="Symbol" w:hAnsi="Symbol" w:hint="default"/>
      </w:rPr>
    </w:lvl>
    <w:lvl w:ilvl="4" w:tplc="D17E6766">
      <w:start w:val="1"/>
      <w:numFmt w:val="bullet"/>
      <w:lvlText w:val="o"/>
      <w:lvlJc w:val="left"/>
      <w:pPr>
        <w:ind w:left="3600" w:hanging="360"/>
      </w:pPr>
      <w:rPr>
        <w:rFonts w:ascii="Courier New" w:hAnsi="Courier New" w:cs="Courier New" w:hint="default"/>
      </w:rPr>
    </w:lvl>
    <w:lvl w:ilvl="5" w:tplc="38EC2A48">
      <w:start w:val="1"/>
      <w:numFmt w:val="bullet"/>
      <w:lvlText w:val=""/>
      <w:lvlJc w:val="left"/>
      <w:pPr>
        <w:ind w:left="4320" w:hanging="360"/>
      </w:pPr>
      <w:rPr>
        <w:rFonts w:ascii="Wingdings" w:hAnsi="Wingdings" w:hint="default"/>
      </w:rPr>
    </w:lvl>
    <w:lvl w:ilvl="6" w:tplc="8356D81A">
      <w:start w:val="1"/>
      <w:numFmt w:val="bullet"/>
      <w:lvlText w:val=""/>
      <w:lvlJc w:val="left"/>
      <w:pPr>
        <w:ind w:left="5040" w:hanging="360"/>
      </w:pPr>
      <w:rPr>
        <w:rFonts w:ascii="Symbol" w:hAnsi="Symbol" w:hint="default"/>
      </w:rPr>
    </w:lvl>
    <w:lvl w:ilvl="7" w:tplc="E44830D0">
      <w:start w:val="1"/>
      <w:numFmt w:val="bullet"/>
      <w:lvlText w:val="o"/>
      <w:lvlJc w:val="left"/>
      <w:pPr>
        <w:ind w:left="5760" w:hanging="360"/>
      </w:pPr>
      <w:rPr>
        <w:rFonts w:ascii="Courier New" w:hAnsi="Courier New" w:cs="Courier New" w:hint="default"/>
      </w:rPr>
    </w:lvl>
    <w:lvl w:ilvl="8" w:tplc="08F4FBAC">
      <w:start w:val="1"/>
      <w:numFmt w:val="bullet"/>
      <w:lvlText w:val=""/>
      <w:lvlJc w:val="left"/>
      <w:pPr>
        <w:ind w:left="6480" w:hanging="360"/>
      </w:pPr>
      <w:rPr>
        <w:rFonts w:ascii="Wingdings" w:hAnsi="Wingdings" w:hint="default"/>
      </w:rPr>
    </w:lvl>
  </w:abstractNum>
  <w:abstractNum w:abstractNumId="27" w15:restartNumberingAfterBreak="0">
    <w:nsid w:val="7135507C"/>
    <w:multiLevelType w:val="hybridMultilevel"/>
    <w:tmpl w:val="DA94001C"/>
    <w:lvl w:ilvl="0" w:tplc="AFD89FD0">
      <w:start w:val="1"/>
      <w:numFmt w:val="lowerLetter"/>
      <w:lvlText w:val="%1)"/>
      <w:lvlJc w:val="left"/>
      <w:pPr>
        <w:ind w:left="1080" w:hanging="360"/>
      </w:pPr>
    </w:lvl>
    <w:lvl w:ilvl="1" w:tplc="9CB43EFA">
      <w:start w:val="1"/>
      <w:numFmt w:val="lowerLetter"/>
      <w:lvlText w:val="%2."/>
      <w:lvlJc w:val="left"/>
      <w:pPr>
        <w:ind w:left="1800" w:hanging="360"/>
      </w:pPr>
    </w:lvl>
    <w:lvl w:ilvl="2" w:tplc="7C52ECBA">
      <w:start w:val="1"/>
      <w:numFmt w:val="lowerRoman"/>
      <w:lvlText w:val="%3."/>
      <w:lvlJc w:val="right"/>
      <w:pPr>
        <w:ind w:left="2520" w:hanging="180"/>
      </w:pPr>
    </w:lvl>
    <w:lvl w:ilvl="3" w:tplc="1B34D954">
      <w:start w:val="1"/>
      <w:numFmt w:val="decimal"/>
      <w:lvlText w:val="%4."/>
      <w:lvlJc w:val="left"/>
      <w:pPr>
        <w:ind w:left="3240" w:hanging="360"/>
      </w:pPr>
    </w:lvl>
    <w:lvl w:ilvl="4" w:tplc="080CFD30">
      <w:start w:val="1"/>
      <w:numFmt w:val="lowerLetter"/>
      <w:lvlText w:val="%5."/>
      <w:lvlJc w:val="left"/>
      <w:pPr>
        <w:ind w:left="3960" w:hanging="360"/>
      </w:pPr>
    </w:lvl>
    <w:lvl w:ilvl="5" w:tplc="DA0C98DC">
      <w:start w:val="1"/>
      <w:numFmt w:val="lowerRoman"/>
      <w:lvlText w:val="%6."/>
      <w:lvlJc w:val="right"/>
      <w:pPr>
        <w:ind w:left="4680" w:hanging="180"/>
      </w:pPr>
    </w:lvl>
    <w:lvl w:ilvl="6" w:tplc="9E8269EC">
      <w:start w:val="1"/>
      <w:numFmt w:val="decimal"/>
      <w:lvlText w:val="%7."/>
      <w:lvlJc w:val="left"/>
      <w:pPr>
        <w:ind w:left="5400" w:hanging="360"/>
      </w:pPr>
    </w:lvl>
    <w:lvl w:ilvl="7" w:tplc="F6DE5504">
      <w:start w:val="1"/>
      <w:numFmt w:val="lowerLetter"/>
      <w:lvlText w:val="%8."/>
      <w:lvlJc w:val="left"/>
      <w:pPr>
        <w:ind w:left="6120" w:hanging="360"/>
      </w:pPr>
    </w:lvl>
    <w:lvl w:ilvl="8" w:tplc="09E60968">
      <w:start w:val="1"/>
      <w:numFmt w:val="lowerRoman"/>
      <w:lvlText w:val="%9."/>
      <w:lvlJc w:val="right"/>
      <w:pPr>
        <w:ind w:left="6840" w:hanging="180"/>
      </w:pPr>
    </w:lvl>
  </w:abstractNum>
  <w:num w:numId="1">
    <w:abstractNumId w:val="16"/>
  </w:num>
  <w:num w:numId="2">
    <w:abstractNumId w:val="23"/>
  </w:num>
  <w:num w:numId="3">
    <w:abstractNumId w:val="20"/>
  </w:num>
  <w:num w:numId="4">
    <w:abstractNumId w:val="15"/>
  </w:num>
  <w:num w:numId="5">
    <w:abstractNumId w:val="22"/>
  </w:num>
  <w:num w:numId="6">
    <w:abstractNumId w:val="1"/>
  </w:num>
  <w:num w:numId="7">
    <w:abstractNumId w:val="8"/>
  </w:num>
  <w:num w:numId="8">
    <w:abstractNumId w:val="0"/>
  </w:num>
  <w:num w:numId="9">
    <w:abstractNumId w:val="12"/>
  </w:num>
  <w:num w:numId="10">
    <w:abstractNumId w:val="10"/>
  </w:num>
  <w:num w:numId="11">
    <w:abstractNumId w:val="3"/>
  </w:num>
  <w:num w:numId="12">
    <w:abstractNumId w:val="6"/>
  </w:num>
  <w:num w:numId="13">
    <w:abstractNumId w:val="21"/>
  </w:num>
  <w:num w:numId="14">
    <w:abstractNumId w:val="4"/>
  </w:num>
  <w:num w:numId="15">
    <w:abstractNumId w:val="14"/>
  </w:num>
  <w:num w:numId="16">
    <w:abstractNumId w:val="27"/>
  </w:num>
  <w:num w:numId="17">
    <w:abstractNumId w:val="24"/>
  </w:num>
  <w:num w:numId="18">
    <w:abstractNumId w:val="25"/>
  </w:num>
  <w:num w:numId="19">
    <w:abstractNumId w:val="18"/>
  </w:num>
  <w:num w:numId="20">
    <w:abstractNumId w:val="26"/>
  </w:num>
  <w:num w:numId="21">
    <w:abstractNumId w:val="17"/>
  </w:num>
  <w:num w:numId="22">
    <w:abstractNumId w:val="13"/>
  </w:num>
  <w:num w:numId="23">
    <w:abstractNumId w:val="5"/>
  </w:num>
  <w:num w:numId="24">
    <w:abstractNumId w:val="19"/>
  </w:num>
  <w:num w:numId="25">
    <w:abstractNumId w:val="9"/>
  </w:num>
  <w:num w:numId="26">
    <w:abstractNumId w:val="11"/>
  </w:num>
  <w:num w:numId="27">
    <w:abstractNumId w:val="7"/>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8F8"/>
    <w:rsid w:val="000713D6"/>
    <w:rsid w:val="00084D02"/>
    <w:rsid w:val="00092833"/>
    <w:rsid w:val="000A4CA4"/>
    <w:rsid w:val="000D1FBE"/>
    <w:rsid w:val="001C5DAF"/>
    <w:rsid w:val="003C17F0"/>
    <w:rsid w:val="00462077"/>
    <w:rsid w:val="004A1673"/>
    <w:rsid w:val="00606158"/>
    <w:rsid w:val="0069013F"/>
    <w:rsid w:val="006A40E1"/>
    <w:rsid w:val="007061D8"/>
    <w:rsid w:val="007538F8"/>
    <w:rsid w:val="008069CD"/>
    <w:rsid w:val="008156A9"/>
    <w:rsid w:val="009B10A7"/>
    <w:rsid w:val="00A61371"/>
    <w:rsid w:val="00A77BDF"/>
    <w:rsid w:val="00B32223"/>
    <w:rsid w:val="00B900F8"/>
    <w:rsid w:val="00BB0405"/>
    <w:rsid w:val="00C0215B"/>
    <w:rsid w:val="00C46C56"/>
    <w:rsid w:val="00C91F8D"/>
    <w:rsid w:val="00CB01B0"/>
    <w:rsid w:val="00CE7C74"/>
    <w:rsid w:val="00CF184B"/>
    <w:rsid w:val="00D15FBE"/>
    <w:rsid w:val="00DD777B"/>
    <w:rsid w:val="00E856A2"/>
    <w:rsid w:val="00F02FBC"/>
    <w:rsid w:val="00F63632"/>
    <w:rsid w:val="00F907F4"/>
    <w:rsid w:val="00FC4621"/>
    <w:rsid w:val="00FE40DA"/>
    <w:rsid w:val="00FF18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A51FE"/>
  <w15:docId w15:val="{07C299BE-CCD1-4D0F-81E3-5A776B53B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22"/>
        <w:lang w:val="fr-FR" w:eastAsia="fr-FR"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8F8"/>
    <w:pPr>
      <w:spacing w:after="200" w:line="276" w:lineRule="auto"/>
    </w:pPr>
    <w:rPr>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sid w:val="007538F8"/>
    <w:rPr>
      <w:rFonts w:ascii="Arial" w:eastAsia="Arial" w:hAnsi="Arial" w:cs="Arial"/>
      <w:sz w:val="40"/>
      <w:szCs w:val="40"/>
    </w:rPr>
  </w:style>
  <w:style w:type="character" w:customStyle="1" w:styleId="Heading2Char">
    <w:name w:val="Heading 2 Char"/>
    <w:basedOn w:val="Policepardfaut"/>
    <w:uiPriority w:val="9"/>
    <w:rsid w:val="007538F8"/>
    <w:rPr>
      <w:rFonts w:ascii="Arial" w:eastAsia="Arial" w:hAnsi="Arial" w:cs="Arial"/>
      <w:sz w:val="34"/>
    </w:rPr>
  </w:style>
  <w:style w:type="character" w:customStyle="1" w:styleId="Heading3Char">
    <w:name w:val="Heading 3 Char"/>
    <w:basedOn w:val="Policepardfaut"/>
    <w:uiPriority w:val="9"/>
    <w:rsid w:val="007538F8"/>
    <w:rPr>
      <w:rFonts w:ascii="Arial" w:eastAsia="Arial" w:hAnsi="Arial" w:cs="Arial"/>
      <w:sz w:val="30"/>
      <w:szCs w:val="30"/>
    </w:rPr>
  </w:style>
  <w:style w:type="character" w:customStyle="1" w:styleId="Heading4Char">
    <w:name w:val="Heading 4 Char"/>
    <w:basedOn w:val="Policepardfaut"/>
    <w:uiPriority w:val="9"/>
    <w:rsid w:val="007538F8"/>
    <w:rPr>
      <w:rFonts w:ascii="Arial" w:eastAsia="Arial" w:hAnsi="Arial" w:cs="Arial"/>
      <w:b/>
      <w:bCs/>
      <w:sz w:val="26"/>
      <w:szCs w:val="26"/>
    </w:rPr>
  </w:style>
  <w:style w:type="character" w:customStyle="1" w:styleId="Heading5Char">
    <w:name w:val="Heading 5 Char"/>
    <w:basedOn w:val="Policepardfaut"/>
    <w:uiPriority w:val="9"/>
    <w:rsid w:val="007538F8"/>
    <w:rPr>
      <w:rFonts w:ascii="Arial" w:eastAsia="Arial" w:hAnsi="Arial" w:cs="Arial"/>
      <w:b/>
      <w:bCs/>
      <w:sz w:val="24"/>
      <w:szCs w:val="24"/>
    </w:rPr>
  </w:style>
  <w:style w:type="paragraph" w:customStyle="1" w:styleId="Titre61">
    <w:name w:val="Titre 61"/>
    <w:basedOn w:val="Normal"/>
    <w:next w:val="Normal"/>
    <w:link w:val="Heading6Char"/>
    <w:uiPriority w:val="9"/>
    <w:unhideWhenUsed/>
    <w:qFormat/>
    <w:rsid w:val="007538F8"/>
    <w:pPr>
      <w:keepNext/>
      <w:keepLines/>
      <w:spacing w:before="320"/>
      <w:outlineLvl w:val="5"/>
    </w:pPr>
    <w:rPr>
      <w:rFonts w:ascii="Arial" w:eastAsia="Arial" w:hAnsi="Arial" w:cs="Arial"/>
      <w:b/>
      <w:bCs/>
    </w:rPr>
  </w:style>
  <w:style w:type="character" w:customStyle="1" w:styleId="Heading6Char">
    <w:name w:val="Heading 6 Char"/>
    <w:basedOn w:val="Policepardfaut"/>
    <w:link w:val="Titre61"/>
    <w:uiPriority w:val="9"/>
    <w:rsid w:val="007538F8"/>
    <w:rPr>
      <w:rFonts w:ascii="Arial" w:eastAsia="Arial" w:hAnsi="Arial" w:cs="Arial"/>
      <w:b/>
      <w:bCs/>
      <w:sz w:val="22"/>
      <w:szCs w:val="22"/>
    </w:rPr>
  </w:style>
  <w:style w:type="paragraph" w:customStyle="1" w:styleId="Titre71">
    <w:name w:val="Titre 71"/>
    <w:basedOn w:val="Normal"/>
    <w:next w:val="Normal"/>
    <w:link w:val="Heading7Char"/>
    <w:uiPriority w:val="9"/>
    <w:unhideWhenUsed/>
    <w:qFormat/>
    <w:rsid w:val="007538F8"/>
    <w:pPr>
      <w:keepNext/>
      <w:keepLines/>
      <w:spacing w:before="320"/>
      <w:outlineLvl w:val="6"/>
    </w:pPr>
    <w:rPr>
      <w:rFonts w:ascii="Arial" w:eastAsia="Arial" w:hAnsi="Arial" w:cs="Arial"/>
      <w:b/>
      <w:bCs/>
      <w:i/>
      <w:iCs/>
    </w:rPr>
  </w:style>
  <w:style w:type="character" w:customStyle="1" w:styleId="Heading7Char">
    <w:name w:val="Heading 7 Char"/>
    <w:basedOn w:val="Policepardfaut"/>
    <w:link w:val="Titre71"/>
    <w:uiPriority w:val="9"/>
    <w:rsid w:val="007538F8"/>
    <w:rPr>
      <w:rFonts w:ascii="Arial" w:eastAsia="Arial" w:hAnsi="Arial" w:cs="Arial"/>
      <w:b/>
      <w:bCs/>
      <w:i/>
      <w:iCs/>
      <w:sz w:val="22"/>
      <w:szCs w:val="22"/>
    </w:rPr>
  </w:style>
  <w:style w:type="paragraph" w:customStyle="1" w:styleId="Titre81">
    <w:name w:val="Titre 81"/>
    <w:basedOn w:val="Normal"/>
    <w:next w:val="Normal"/>
    <w:link w:val="Heading8Char"/>
    <w:uiPriority w:val="9"/>
    <w:unhideWhenUsed/>
    <w:qFormat/>
    <w:rsid w:val="007538F8"/>
    <w:pPr>
      <w:keepNext/>
      <w:keepLines/>
      <w:spacing w:before="320"/>
      <w:outlineLvl w:val="7"/>
    </w:pPr>
    <w:rPr>
      <w:rFonts w:ascii="Arial" w:eastAsia="Arial" w:hAnsi="Arial" w:cs="Arial"/>
      <w:i/>
      <w:iCs/>
    </w:rPr>
  </w:style>
  <w:style w:type="character" w:customStyle="1" w:styleId="Heading8Char">
    <w:name w:val="Heading 8 Char"/>
    <w:basedOn w:val="Policepardfaut"/>
    <w:link w:val="Titre81"/>
    <w:uiPriority w:val="9"/>
    <w:rsid w:val="007538F8"/>
    <w:rPr>
      <w:rFonts w:ascii="Arial" w:eastAsia="Arial" w:hAnsi="Arial" w:cs="Arial"/>
      <w:i/>
      <w:iCs/>
      <w:sz w:val="22"/>
      <w:szCs w:val="22"/>
    </w:rPr>
  </w:style>
  <w:style w:type="paragraph" w:customStyle="1" w:styleId="Titre91">
    <w:name w:val="Titre 91"/>
    <w:basedOn w:val="Normal"/>
    <w:next w:val="Normal"/>
    <w:link w:val="Heading9Char"/>
    <w:uiPriority w:val="9"/>
    <w:unhideWhenUsed/>
    <w:qFormat/>
    <w:rsid w:val="007538F8"/>
    <w:pPr>
      <w:keepNext/>
      <w:keepLines/>
      <w:spacing w:before="320"/>
      <w:outlineLvl w:val="8"/>
    </w:pPr>
    <w:rPr>
      <w:rFonts w:ascii="Arial" w:eastAsia="Arial" w:hAnsi="Arial" w:cs="Arial"/>
      <w:i/>
      <w:iCs/>
      <w:sz w:val="21"/>
      <w:szCs w:val="21"/>
    </w:rPr>
  </w:style>
  <w:style w:type="character" w:customStyle="1" w:styleId="Heading9Char">
    <w:name w:val="Heading 9 Char"/>
    <w:basedOn w:val="Policepardfaut"/>
    <w:link w:val="Titre91"/>
    <w:uiPriority w:val="9"/>
    <w:rsid w:val="007538F8"/>
    <w:rPr>
      <w:rFonts w:ascii="Arial" w:eastAsia="Arial" w:hAnsi="Arial" w:cs="Arial"/>
      <w:i/>
      <w:iCs/>
      <w:sz w:val="21"/>
      <w:szCs w:val="21"/>
    </w:rPr>
  </w:style>
  <w:style w:type="paragraph" w:styleId="Sansinterligne">
    <w:name w:val="No Spacing"/>
    <w:uiPriority w:val="1"/>
    <w:qFormat/>
    <w:rsid w:val="007538F8"/>
  </w:style>
  <w:style w:type="paragraph" w:styleId="Titre">
    <w:name w:val="Title"/>
    <w:basedOn w:val="Normal"/>
    <w:next w:val="Normal"/>
    <w:link w:val="TitreCar"/>
    <w:uiPriority w:val="10"/>
    <w:qFormat/>
    <w:rsid w:val="007538F8"/>
    <w:pPr>
      <w:spacing w:before="300"/>
      <w:contextualSpacing/>
    </w:pPr>
    <w:rPr>
      <w:sz w:val="48"/>
      <w:szCs w:val="48"/>
    </w:rPr>
  </w:style>
  <w:style w:type="character" w:customStyle="1" w:styleId="TitreCar">
    <w:name w:val="Titre Car"/>
    <w:basedOn w:val="Policepardfaut"/>
    <w:link w:val="Titre"/>
    <w:uiPriority w:val="10"/>
    <w:rsid w:val="007538F8"/>
    <w:rPr>
      <w:sz w:val="48"/>
      <w:szCs w:val="48"/>
    </w:rPr>
  </w:style>
  <w:style w:type="paragraph" w:styleId="Sous-titre">
    <w:name w:val="Subtitle"/>
    <w:basedOn w:val="Normal"/>
    <w:next w:val="Normal"/>
    <w:link w:val="Sous-titreCar"/>
    <w:uiPriority w:val="11"/>
    <w:qFormat/>
    <w:rsid w:val="007538F8"/>
    <w:pPr>
      <w:spacing w:before="200"/>
    </w:pPr>
    <w:rPr>
      <w:sz w:val="24"/>
      <w:szCs w:val="24"/>
    </w:rPr>
  </w:style>
  <w:style w:type="character" w:customStyle="1" w:styleId="Sous-titreCar">
    <w:name w:val="Sous-titre Car"/>
    <w:basedOn w:val="Policepardfaut"/>
    <w:link w:val="Sous-titre"/>
    <w:uiPriority w:val="11"/>
    <w:rsid w:val="007538F8"/>
    <w:rPr>
      <w:sz w:val="24"/>
      <w:szCs w:val="24"/>
    </w:rPr>
  </w:style>
  <w:style w:type="paragraph" w:styleId="Citation">
    <w:name w:val="Quote"/>
    <w:basedOn w:val="Normal"/>
    <w:next w:val="Normal"/>
    <w:link w:val="CitationCar"/>
    <w:uiPriority w:val="29"/>
    <w:qFormat/>
    <w:rsid w:val="007538F8"/>
    <w:pPr>
      <w:ind w:left="720" w:right="720"/>
    </w:pPr>
    <w:rPr>
      <w:i/>
    </w:rPr>
  </w:style>
  <w:style w:type="character" w:customStyle="1" w:styleId="CitationCar">
    <w:name w:val="Citation Car"/>
    <w:link w:val="Citation"/>
    <w:uiPriority w:val="29"/>
    <w:rsid w:val="007538F8"/>
    <w:rPr>
      <w:i/>
    </w:rPr>
  </w:style>
  <w:style w:type="paragraph" w:styleId="Citationintense">
    <w:name w:val="Intense Quote"/>
    <w:basedOn w:val="Normal"/>
    <w:next w:val="Normal"/>
    <w:link w:val="CitationintenseCar"/>
    <w:uiPriority w:val="30"/>
    <w:qFormat/>
    <w:rsid w:val="007538F8"/>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sid w:val="007538F8"/>
    <w:rPr>
      <w:i/>
    </w:rPr>
  </w:style>
  <w:style w:type="character" w:customStyle="1" w:styleId="HeaderChar">
    <w:name w:val="Header Char"/>
    <w:basedOn w:val="Policepardfaut"/>
    <w:uiPriority w:val="99"/>
    <w:rsid w:val="007538F8"/>
  </w:style>
  <w:style w:type="character" w:customStyle="1" w:styleId="FooterChar">
    <w:name w:val="Footer Char"/>
    <w:basedOn w:val="Policepardfaut"/>
    <w:uiPriority w:val="99"/>
    <w:rsid w:val="007538F8"/>
  </w:style>
  <w:style w:type="paragraph" w:customStyle="1" w:styleId="Lgende1">
    <w:name w:val="Légende1"/>
    <w:basedOn w:val="Normal"/>
    <w:next w:val="Normal"/>
    <w:uiPriority w:val="35"/>
    <w:semiHidden/>
    <w:unhideWhenUsed/>
    <w:qFormat/>
    <w:rsid w:val="007538F8"/>
    <w:rPr>
      <w:b/>
      <w:bCs/>
      <w:color w:val="4F81BD" w:themeColor="accent1"/>
      <w:sz w:val="18"/>
      <w:szCs w:val="18"/>
    </w:rPr>
  </w:style>
  <w:style w:type="character" w:customStyle="1" w:styleId="CaptionChar">
    <w:name w:val="Caption Char"/>
    <w:uiPriority w:val="99"/>
    <w:rsid w:val="007538F8"/>
  </w:style>
  <w:style w:type="table" w:customStyle="1" w:styleId="TableGridLight">
    <w:name w:val="Table Grid Light"/>
    <w:basedOn w:val="TableauNormal"/>
    <w:uiPriority w:val="59"/>
    <w:rsid w:val="007538F8"/>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TableauNormal"/>
    <w:uiPriority w:val="59"/>
    <w:rsid w:val="007538F8"/>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Tableausimple21">
    <w:name w:val="Tableau simple 21"/>
    <w:basedOn w:val="TableauNormal"/>
    <w:uiPriority w:val="59"/>
    <w:rsid w:val="007538F8"/>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rsid w:val="007538F8"/>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Tableausimple41">
    <w:name w:val="Tableau simple 41"/>
    <w:basedOn w:val="TableauNormal"/>
    <w:uiPriority w:val="99"/>
    <w:rsid w:val="007538F8"/>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Tableausimple51">
    <w:name w:val="Tableau simple 51"/>
    <w:basedOn w:val="TableauNormal"/>
    <w:uiPriority w:val="99"/>
    <w:rsid w:val="007538F8"/>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TableauGrille1Clair1">
    <w:name w:val="Tableau Grille 1 Clair1"/>
    <w:basedOn w:val="TableauNormal"/>
    <w:uiPriority w:val="99"/>
    <w:rsid w:val="007538F8"/>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rsid w:val="007538F8"/>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rsid w:val="007538F8"/>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rsid w:val="007538F8"/>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rsid w:val="007538F8"/>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rsid w:val="007538F8"/>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rsid w:val="007538F8"/>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auGrille21">
    <w:name w:val="Tableau Grille 21"/>
    <w:basedOn w:val="TableauNormal"/>
    <w:uiPriority w:val="99"/>
    <w:rsid w:val="007538F8"/>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rsid w:val="007538F8"/>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eauNormal"/>
    <w:uiPriority w:val="99"/>
    <w:rsid w:val="007538F8"/>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eauNormal"/>
    <w:uiPriority w:val="99"/>
    <w:rsid w:val="007538F8"/>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eauNormal"/>
    <w:uiPriority w:val="99"/>
    <w:rsid w:val="007538F8"/>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eauNormal"/>
    <w:uiPriority w:val="99"/>
    <w:rsid w:val="007538F8"/>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eauNormal"/>
    <w:uiPriority w:val="99"/>
    <w:rsid w:val="007538F8"/>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TableauGrille31">
    <w:name w:val="Tableau Grille 31"/>
    <w:basedOn w:val="TableauNormal"/>
    <w:uiPriority w:val="99"/>
    <w:rsid w:val="007538F8"/>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rsid w:val="007538F8"/>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eauNormal"/>
    <w:uiPriority w:val="99"/>
    <w:rsid w:val="007538F8"/>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eauNormal"/>
    <w:uiPriority w:val="99"/>
    <w:rsid w:val="007538F8"/>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eauNormal"/>
    <w:uiPriority w:val="99"/>
    <w:rsid w:val="007538F8"/>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eauNormal"/>
    <w:uiPriority w:val="99"/>
    <w:rsid w:val="007538F8"/>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eauNormal"/>
    <w:uiPriority w:val="99"/>
    <w:rsid w:val="007538F8"/>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TableauGrille41">
    <w:name w:val="Tableau Grille 41"/>
    <w:basedOn w:val="TableauNormal"/>
    <w:uiPriority w:val="59"/>
    <w:rsid w:val="007538F8"/>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rsid w:val="007538F8"/>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eauNormal"/>
    <w:uiPriority w:val="59"/>
    <w:rsid w:val="007538F8"/>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eauNormal"/>
    <w:uiPriority w:val="59"/>
    <w:rsid w:val="007538F8"/>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eauNormal"/>
    <w:uiPriority w:val="59"/>
    <w:rsid w:val="007538F8"/>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eauNormal"/>
    <w:uiPriority w:val="59"/>
    <w:rsid w:val="007538F8"/>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eauNormal"/>
    <w:uiPriority w:val="59"/>
    <w:rsid w:val="007538F8"/>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TableauGrille5Fonc1">
    <w:name w:val="Tableau Grille 5 Foncé1"/>
    <w:basedOn w:val="TableauNormal"/>
    <w:uiPriority w:val="99"/>
    <w:rsid w:val="007538F8"/>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rsid w:val="007538F8"/>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eauNormal"/>
    <w:uiPriority w:val="99"/>
    <w:rsid w:val="007538F8"/>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eauNormal"/>
    <w:uiPriority w:val="99"/>
    <w:rsid w:val="007538F8"/>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auNormal"/>
    <w:uiPriority w:val="99"/>
    <w:rsid w:val="007538F8"/>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eauNormal"/>
    <w:uiPriority w:val="99"/>
    <w:rsid w:val="007538F8"/>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eauNormal"/>
    <w:uiPriority w:val="99"/>
    <w:rsid w:val="007538F8"/>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TableauGrille6Couleur1">
    <w:name w:val="Tableau Grille 6 Couleur1"/>
    <w:basedOn w:val="TableauNormal"/>
    <w:uiPriority w:val="99"/>
    <w:rsid w:val="007538F8"/>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rsid w:val="007538F8"/>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rsid w:val="007538F8"/>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rsid w:val="007538F8"/>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rsid w:val="007538F8"/>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rsid w:val="007538F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rsid w:val="007538F8"/>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TableauGrille7Couleur1">
    <w:name w:val="Tableau Grille 7 Couleur1"/>
    <w:basedOn w:val="TableauNormal"/>
    <w:uiPriority w:val="99"/>
    <w:rsid w:val="007538F8"/>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rsid w:val="007538F8"/>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rsid w:val="007538F8"/>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rsid w:val="007538F8"/>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rsid w:val="007538F8"/>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rsid w:val="007538F8"/>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rsid w:val="007538F8"/>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TableauListe1Clair1">
    <w:name w:val="Tableau Liste 1 Clair1"/>
    <w:basedOn w:val="TableauNormal"/>
    <w:uiPriority w:val="99"/>
    <w:rsid w:val="007538F8"/>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rsid w:val="007538F8"/>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eauNormal"/>
    <w:uiPriority w:val="99"/>
    <w:rsid w:val="007538F8"/>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eauNormal"/>
    <w:uiPriority w:val="99"/>
    <w:rsid w:val="007538F8"/>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eauNormal"/>
    <w:uiPriority w:val="99"/>
    <w:rsid w:val="007538F8"/>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eauNormal"/>
    <w:uiPriority w:val="99"/>
    <w:rsid w:val="007538F8"/>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eauNormal"/>
    <w:uiPriority w:val="99"/>
    <w:rsid w:val="007538F8"/>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TableauListe21">
    <w:name w:val="Tableau Liste 21"/>
    <w:basedOn w:val="TableauNormal"/>
    <w:uiPriority w:val="99"/>
    <w:rsid w:val="007538F8"/>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rsid w:val="007538F8"/>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eauNormal"/>
    <w:uiPriority w:val="99"/>
    <w:rsid w:val="007538F8"/>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eauNormal"/>
    <w:uiPriority w:val="99"/>
    <w:rsid w:val="007538F8"/>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eauNormal"/>
    <w:uiPriority w:val="99"/>
    <w:rsid w:val="007538F8"/>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eauNormal"/>
    <w:uiPriority w:val="99"/>
    <w:rsid w:val="007538F8"/>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eauNormal"/>
    <w:uiPriority w:val="99"/>
    <w:rsid w:val="007538F8"/>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TableauListe31">
    <w:name w:val="Tableau Liste 31"/>
    <w:basedOn w:val="TableauNormal"/>
    <w:uiPriority w:val="99"/>
    <w:rsid w:val="007538F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rsid w:val="007538F8"/>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rsid w:val="007538F8"/>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rsid w:val="007538F8"/>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rsid w:val="007538F8"/>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rsid w:val="007538F8"/>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rsid w:val="007538F8"/>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leauListe41">
    <w:name w:val="Tableau Liste 41"/>
    <w:basedOn w:val="TableauNormal"/>
    <w:uiPriority w:val="99"/>
    <w:rsid w:val="007538F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rsid w:val="007538F8"/>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eauNormal"/>
    <w:uiPriority w:val="99"/>
    <w:rsid w:val="007538F8"/>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eauNormal"/>
    <w:uiPriority w:val="99"/>
    <w:rsid w:val="007538F8"/>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eauNormal"/>
    <w:uiPriority w:val="99"/>
    <w:rsid w:val="007538F8"/>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eauNormal"/>
    <w:uiPriority w:val="99"/>
    <w:rsid w:val="007538F8"/>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eauNormal"/>
    <w:uiPriority w:val="99"/>
    <w:rsid w:val="007538F8"/>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TableauListe5Fonc1">
    <w:name w:val="Tableau Liste 5 Foncé1"/>
    <w:basedOn w:val="TableauNormal"/>
    <w:uiPriority w:val="99"/>
    <w:rsid w:val="007538F8"/>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rsid w:val="007538F8"/>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eauNormal"/>
    <w:uiPriority w:val="99"/>
    <w:rsid w:val="007538F8"/>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eauNormal"/>
    <w:uiPriority w:val="99"/>
    <w:rsid w:val="007538F8"/>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eauNormal"/>
    <w:uiPriority w:val="99"/>
    <w:rsid w:val="007538F8"/>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eauNormal"/>
    <w:uiPriority w:val="99"/>
    <w:rsid w:val="007538F8"/>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eauNormal"/>
    <w:uiPriority w:val="99"/>
    <w:rsid w:val="007538F8"/>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TableauListe6Couleur1">
    <w:name w:val="Tableau Liste 6 Couleur1"/>
    <w:basedOn w:val="TableauNormal"/>
    <w:uiPriority w:val="99"/>
    <w:rsid w:val="007538F8"/>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rsid w:val="007538F8"/>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rsid w:val="007538F8"/>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rsid w:val="007538F8"/>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rsid w:val="007538F8"/>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rsid w:val="007538F8"/>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rsid w:val="007538F8"/>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TableauListe7Couleur1">
    <w:name w:val="Tableau Liste 7 Couleur1"/>
    <w:basedOn w:val="TableauNormal"/>
    <w:uiPriority w:val="99"/>
    <w:rsid w:val="007538F8"/>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rsid w:val="007538F8"/>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rsid w:val="007538F8"/>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rsid w:val="007538F8"/>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rsid w:val="007538F8"/>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rsid w:val="007538F8"/>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rsid w:val="007538F8"/>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sid w:val="007538F8"/>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sid w:val="007538F8"/>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auNormal"/>
    <w:uiPriority w:val="99"/>
    <w:rsid w:val="007538F8"/>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auNormal"/>
    <w:uiPriority w:val="99"/>
    <w:rsid w:val="007538F8"/>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auNormal"/>
    <w:uiPriority w:val="99"/>
    <w:rsid w:val="007538F8"/>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auNormal"/>
    <w:uiPriority w:val="99"/>
    <w:rsid w:val="007538F8"/>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auNormal"/>
    <w:uiPriority w:val="99"/>
    <w:rsid w:val="007538F8"/>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auNormal"/>
    <w:uiPriority w:val="99"/>
    <w:rsid w:val="007538F8"/>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sid w:val="007538F8"/>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auNormal"/>
    <w:uiPriority w:val="99"/>
    <w:rsid w:val="007538F8"/>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auNormal"/>
    <w:uiPriority w:val="99"/>
    <w:rsid w:val="007538F8"/>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auNormal"/>
    <w:uiPriority w:val="99"/>
    <w:rsid w:val="007538F8"/>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auNormal"/>
    <w:uiPriority w:val="99"/>
    <w:rsid w:val="007538F8"/>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auNormal"/>
    <w:uiPriority w:val="99"/>
    <w:rsid w:val="007538F8"/>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auNormal"/>
    <w:uiPriority w:val="99"/>
    <w:rsid w:val="007538F8"/>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rsid w:val="007538F8"/>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rsid w:val="007538F8"/>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rsid w:val="007538F8"/>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rsid w:val="007538F8"/>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rsid w:val="007538F8"/>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rsid w:val="007538F8"/>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7538F8"/>
    <w:rPr>
      <w:sz w:val="18"/>
    </w:rPr>
  </w:style>
  <w:style w:type="character" w:customStyle="1" w:styleId="EndnoteTextChar">
    <w:name w:val="Endnote Text Char"/>
    <w:uiPriority w:val="99"/>
    <w:rsid w:val="007538F8"/>
    <w:rPr>
      <w:sz w:val="20"/>
    </w:rPr>
  </w:style>
  <w:style w:type="paragraph" w:styleId="TM4">
    <w:name w:val="toc 4"/>
    <w:basedOn w:val="Normal"/>
    <w:next w:val="Normal"/>
    <w:uiPriority w:val="39"/>
    <w:unhideWhenUsed/>
    <w:rsid w:val="007538F8"/>
    <w:pPr>
      <w:spacing w:after="57"/>
      <w:ind w:left="850"/>
    </w:pPr>
  </w:style>
  <w:style w:type="paragraph" w:styleId="TM5">
    <w:name w:val="toc 5"/>
    <w:basedOn w:val="Normal"/>
    <w:next w:val="Normal"/>
    <w:uiPriority w:val="39"/>
    <w:unhideWhenUsed/>
    <w:rsid w:val="007538F8"/>
    <w:pPr>
      <w:spacing w:after="57"/>
      <w:ind w:left="1134"/>
    </w:pPr>
  </w:style>
  <w:style w:type="paragraph" w:styleId="TM6">
    <w:name w:val="toc 6"/>
    <w:basedOn w:val="Normal"/>
    <w:next w:val="Normal"/>
    <w:uiPriority w:val="39"/>
    <w:unhideWhenUsed/>
    <w:rsid w:val="007538F8"/>
    <w:pPr>
      <w:spacing w:after="57"/>
      <w:ind w:left="1417"/>
    </w:pPr>
  </w:style>
  <w:style w:type="paragraph" w:styleId="TM7">
    <w:name w:val="toc 7"/>
    <w:basedOn w:val="Normal"/>
    <w:next w:val="Normal"/>
    <w:uiPriority w:val="39"/>
    <w:unhideWhenUsed/>
    <w:rsid w:val="007538F8"/>
    <w:pPr>
      <w:spacing w:after="57"/>
      <w:ind w:left="1701"/>
    </w:pPr>
  </w:style>
  <w:style w:type="paragraph" w:styleId="TM8">
    <w:name w:val="toc 8"/>
    <w:basedOn w:val="Normal"/>
    <w:next w:val="Normal"/>
    <w:uiPriority w:val="39"/>
    <w:unhideWhenUsed/>
    <w:rsid w:val="007538F8"/>
    <w:pPr>
      <w:spacing w:after="57"/>
      <w:ind w:left="1984"/>
    </w:pPr>
  </w:style>
  <w:style w:type="paragraph" w:styleId="TM9">
    <w:name w:val="toc 9"/>
    <w:basedOn w:val="Normal"/>
    <w:next w:val="Normal"/>
    <w:uiPriority w:val="39"/>
    <w:unhideWhenUsed/>
    <w:rsid w:val="007538F8"/>
    <w:pPr>
      <w:spacing w:after="57"/>
      <w:ind w:left="2268"/>
    </w:pPr>
  </w:style>
  <w:style w:type="paragraph" w:customStyle="1" w:styleId="Titre11">
    <w:name w:val="Titre 11"/>
    <w:basedOn w:val="Normal"/>
    <w:next w:val="Normal"/>
    <w:link w:val="Titre1Car"/>
    <w:uiPriority w:val="9"/>
    <w:qFormat/>
    <w:rsid w:val="007538F8"/>
    <w:pPr>
      <w:keepNext/>
      <w:keepLines/>
      <w:spacing w:before="480" w:after="0"/>
      <w:outlineLvl w:val="0"/>
    </w:pPr>
    <w:rPr>
      <w:rFonts w:ascii="Cambria" w:eastAsia="Cambria" w:hAnsi="Cambria" w:cs="Cambria"/>
      <w:b/>
      <w:bCs/>
      <w:color w:val="365F91" w:themeColor="accent1" w:themeShade="BF"/>
      <w:sz w:val="28"/>
      <w:szCs w:val="28"/>
    </w:rPr>
  </w:style>
  <w:style w:type="paragraph" w:customStyle="1" w:styleId="Titre21">
    <w:name w:val="Titre 21"/>
    <w:basedOn w:val="Normal"/>
    <w:link w:val="Titre2Car"/>
    <w:uiPriority w:val="9"/>
    <w:qFormat/>
    <w:rsid w:val="007538F8"/>
    <w:pPr>
      <w:spacing w:before="100" w:beforeAutospacing="1" w:after="100" w:afterAutospacing="1" w:line="240" w:lineRule="auto"/>
      <w:outlineLvl w:val="1"/>
    </w:pPr>
    <w:rPr>
      <w:rFonts w:ascii="Times New Roman" w:eastAsia="Times New Roman" w:hAnsi="Times New Roman"/>
      <w:b/>
      <w:bCs/>
      <w:sz w:val="36"/>
      <w:szCs w:val="36"/>
    </w:rPr>
  </w:style>
  <w:style w:type="paragraph" w:customStyle="1" w:styleId="Titre31">
    <w:name w:val="Titre 31"/>
    <w:basedOn w:val="Normal"/>
    <w:next w:val="Normal"/>
    <w:link w:val="Titre3Car"/>
    <w:uiPriority w:val="9"/>
    <w:unhideWhenUsed/>
    <w:qFormat/>
    <w:rsid w:val="007538F8"/>
    <w:pPr>
      <w:keepNext/>
      <w:spacing w:before="240" w:after="60"/>
      <w:outlineLvl w:val="2"/>
    </w:pPr>
    <w:rPr>
      <w:rFonts w:ascii="Cambria" w:eastAsia="Times New Roman" w:hAnsi="Cambria"/>
      <w:b/>
      <w:bCs/>
      <w:sz w:val="26"/>
      <w:szCs w:val="26"/>
    </w:rPr>
  </w:style>
  <w:style w:type="paragraph" w:customStyle="1" w:styleId="Titre41">
    <w:name w:val="Titre 41"/>
    <w:basedOn w:val="Normal"/>
    <w:next w:val="Normal"/>
    <w:link w:val="Titre4Car"/>
    <w:uiPriority w:val="9"/>
    <w:semiHidden/>
    <w:unhideWhenUsed/>
    <w:qFormat/>
    <w:rsid w:val="007538F8"/>
    <w:pPr>
      <w:keepNext/>
      <w:keepLines/>
      <w:spacing w:before="40" w:after="0"/>
      <w:outlineLvl w:val="3"/>
    </w:pPr>
    <w:rPr>
      <w:rFonts w:ascii="Cambria" w:eastAsia="Cambria" w:hAnsi="Cambria" w:cs="Cambria"/>
      <w:i/>
      <w:iCs/>
      <w:color w:val="365F91" w:themeColor="accent1" w:themeShade="BF"/>
    </w:rPr>
  </w:style>
  <w:style w:type="paragraph" w:customStyle="1" w:styleId="Titre51">
    <w:name w:val="Titre 51"/>
    <w:basedOn w:val="Normal"/>
    <w:next w:val="Normal"/>
    <w:link w:val="Titre5Car"/>
    <w:uiPriority w:val="9"/>
    <w:semiHidden/>
    <w:unhideWhenUsed/>
    <w:qFormat/>
    <w:rsid w:val="007538F8"/>
    <w:pPr>
      <w:spacing w:before="240" w:after="60"/>
      <w:outlineLvl w:val="4"/>
    </w:pPr>
    <w:rPr>
      <w:rFonts w:eastAsia="Times New Roman"/>
      <w:b/>
      <w:bCs/>
      <w:i/>
      <w:iCs/>
      <w:sz w:val="26"/>
      <w:szCs w:val="26"/>
    </w:rPr>
  </w:style>
  <w:style w:type="paragraph" w:customStyle="1" w:styleId="En-tte1">
    <w:name w:val="En-tête1"/>
    <w:basedOn w:val="Normal"/>
    <w:link w:val="En-tteCar"/>
    <w:uiPriority w:val="99"/>
    <w:unhideWhenUsed/>
    <w:rsid w:val="007538F8"/>
    <w:pPr>
      <w:tabs>
        <w:tab w:val="center" w:pos="4536"/>
        <w:tab w:val="right" w:pos="9072"/>
      </w:tabs>
    </w:pPr>
  </w:style>
  <w:style w:type="character" w:customStyle="1" w:styleId="En-tteCar">
    <w:name w:val="En-tête Car"/>
    <w:link w:val="En-tte1"/>
    <w:uiPriority w:val="99"/>
    <w:rsid w:val="007538F8"/>
    <w:rPr>
      <w:sz w:val="22"/>
      <w:szCs w:val="22"/>
    </w:rPr>
  </w:style>
  <w:style w:type="paragraph" w:customStyle="1" w:styleId="Pieddepage1">
    <w:name w:val="Pied de page1"/>
    <w:basedOn w:val="Normal"/>
    <w:link w:val="PieddepageCar"/>
    <w:uiPriority w:val="99"/>
    <w:unhideWhenUsed/>
    <w:rsid w:val="007538F8"/>
    <w:pPr>
      <w:tabs>
        <w:tab w:val="center" w:pos="4536"/>
        <w:tab w:val="right" w:pos="9072"/>
      </w:tabs>
    </w:pPr>
  </w:style>
  <w:style w:type="character" w:customStyle="1" w:styleId="PieddepageCar">
    <w:name w:val="Pied de page Car"/>
    <w:link w:val="Pieddepage1"/>
    <w:uiPriority w:val="99"/>
    <w:rsid w:val="007538F8"/>
    <w:rPr>
      <w:sz w:val="22"/>
      <w:szCs w:val="22"/>
    </w:rPr>
  </w:style>
  <w:style w:type="character" w:customStyle="1" w:styleId="Titre2Car">
    <w:name w:val="Titre 2 Car"/>
    <w:link w:val="Titre21"/>
    <w:uiPriority w:val="9"/>
    <w:rsid w:val="007538F8"/>
    <w:rPr>
      <w:rFonts w:ascii="Times New Roman" w:eastAsia="Times New Roman" w:hAnsi="Times New Roman"/>
      <w:b/>
      <w:bCs/>
      <w:sz w:val="36"/>
      <w:szCs w:val="36"/>
    </w:rPr>
  </w:style>
  <w:style w:type="character" w:customStyle="1" w:styleId="mw-headline">
    <w:name w:val="mw-headline"/>
    <w:rsid w:val="007538F8"/>
  </w:style>
  <w:style w:type="paragraph" w:styleId="NormalWeb">
    <w:name w:val="Normal (Web)"/>
    <w:basedOn w:val="Normal"/>
    <w:uiPriority w:val="99"/>
    <w:unhideWhenUsed/>
    <w:rsid w:val="007538F8"/>
    <w:pPr>
      <w:spacing w:before="100" w:beforeAutospacing="1" w:after="100" w:afterAutospacing="1" w:line="240" w:lineRule="auto"/>
    </w:pPr>
    <w:rPr>
      <w:rFonts w:ascii="Times New Roman" w:eastAsia="Times New Roman" w:hAnsi="Times New Roman"/>
      <w:sz w:val="24"/>
      <w:szCs w:val="24"/>
    </w:rPr>
  </w:style>
  <w:style w:type="character" w:customStyle="1" w:styleId="Titre3Car">
    <w:name w:val="Titre 3 Car"/>
    <w:link w:val="Titre31"/>
    <w:uiPriority w:val="9"/>
    <w:rsid w:val="007538F8"/>
    <w:rPr>
      <w:rFonts w:ascii="Cambria" w:eastAsia="Times New Roman" w:hAnsi="Cambria" w:cs="Times New Roman"/>
      <w:b/>
      <w:bCs/>
      <w:sz w:val="26"/>
      <w:szCs w:val="26"/>
    </w:rPr>
  </w:style>
  <w:style w:type="paragraph" w:customStyle="1" w:styleId="Titre1">
    <w:name w:val="Titre1"/>
    <w:basedOn w:val="Normal"/>
    <w:next w:val="Corpsdetexte"/>
    <w:uiPriority w:val="99"/>
    <w:rsid w:val="007538F8"/>
    <w:pPr>
      <w:keepNext/>
      <w:widowControl w:val="0"/>
      <w:spacing w:before="240" w:after="120" w:line="240" w:lineRule="auto"/>
      <w:jc w:val="center"/>
    </w:pPr>
    <w:rPr>
      <w:rFonts w:ascii="Arial Black" w:eastAsia="Mincho" w:hAnsi="Arial Black" w:cs="Arial Black"/>
      <w:b/>
      <w:sz w:val="28"/>
      <w:szCs w:val="28"/>
      <w:lang w:eastAsia="zh-CN"/>
    </w:rPr>
  </w:style>
  <w:style w:type="paragraph" w:styleId="Corpsdetexte">
    <w:name w:val="Body Text"/>
    <w:basedOn w:val="Normal"/>
    <w:link w:val="CorpsdetexteCar"/>
    <w:uiPriority w:val="99"/>
    <w:unhideWhenUsed/>
    <w:rsid w:val="007538F8"/>
    <w:pPr>
      <w:spacing w:after="120"/>
    </w:pPr>
  </w:style>
  <w:style w:type="character" w:customStyle="1" w:styleId="CorpsdetexteCar">
    <w:name w:val="Corps de texte Car"/>
    <w:link w:val="Corpsdetexte"/>
    <w:uiPriority w:val="99"/>
    <w:rsid w:val="007538F8"/>
    <w:rPr>
      <w:sz w:val="22"/>
      <w:szCs w:val="22"/>
    </w:rPr>
  </w:style>
  <w:style w:type="character" w:styleId="Lienhypertexte">
    <w:name w:val="Hyperlink"/>
    <w:uiPriority w:val="99"/>
    <w:unhideWhenUsed/>
    <w:rsid w:val="007538F8"/>
    <w:rPr>
      <w:color w:val="0000FF"/>
      <w:u w:val="single"/>
    </w:rPr>
  </w:style>
  <w:style w:type="character" w:customStyle="1" w:styleId="nowrap">
    <w:name w:val="nowrap"/>
    <w:rsid w:val="007538F8"/>
  </w:style>
  <w:style w:type="paragraph" w:customStyle="1" w:styleId="Contenudetableau">
    <w:name w:val="Contenu de tableau"/>
    <w:basedOn w:val="Corpsdetexte"/>
    <w:qFormat/>
    <w:rsid w:val="007538F8"/>
    <w:pPr>
      <w:spacing w:after="62" w:line="240" w:lineRule="auto"/>
      <w:jc w:val="both"/>
    </w:pPr>
    <w:rPr>
      <w:rFonts w:ascii="Arial" w:eastAsia="Times New Roman" w:hAnsi="Arial"/>
      <w:sz w:val="24"/>
      <w:szCs w:val="24"/>
      <w:lang w:eastAsia="ar-SA"/>
    </w:rPr>
  </w:style>
  <w:style w:type="paragraph" w:customStyle="1" w:styleId="Standard">
    <w:name w:val="Standard"/>
    <w:rsid w:val="007538F8"/>
    <w:pPr>
      <w:tabs>
        <w:tab w:val="left" w:pos="708"/>
      </w:tabs>
      <w:spacing w:after="200" w:line="276" w:lineRule="auto"/>
    </w:pPr>
    <w:rPr>
      <w:sz w:val="22"/>
      <w:lang w:eastAsia="en-US"/>
    </w:rPr>
  </w:style>
  <w:style w:type="paragraph" w:styleId="Textedebulles">
    <w:name w:val="Balloon Text"/>
    <w:basedOn w:val="Normal"/>
    <w:link w:val="TextedebullesCar"/>
    <w:uiPriority w:val="99"/>
    <w:semiHidden/>
    <w:unhideWhenUsed/>
    <w:rsid w:val="007538F8"/>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538F8"/>
    <w:rPr>
      <w:rFonts w:ascii="Tahoma" w:hAnsi="Tahoma" w:cs="Tahoma"/>
      <w:sz w:val="16"/>
      <w:szCs w:val="16"/>
    </w:rPr>
  </w:style>
  <w:style w:type="character" w:customStyle="1" w:styleId="Titre5Car">
    <w:name w:val="Titre 5 Car"/>
    <w:link w:val="Titre51"/>
    <w:uiPriority w:val="9"/>
    <w:semiHidden/>
    <w:rsid w:val="007538F8"/>
    <w:rPr>
      <w:rFonts w:ascii="Calibri" w:eastAsia="Times New Roman" w:hAnsi="Calibri" w:cs="Times New Roman"/>
      <w:b/>
      <w:bCs/>
      <w:i/>
      <w:iCs/>
      <w:sz w:val="26"/>
      <w:szCs w:val="26"/>
    </w:rPr>
  </w:style>
  <w:style w:type="paragraph" w:customStyle="1" w:styleId="sspreg">
    <w:name w:val="ssp_reg"/>
    <w:basedOn w:val="Normal"/>
    <w:rsid w:val="007538F8"/>
    <w:pPr>
      <w:spacing w:before="100" w:beforeAutospacing="1" w:after="100" w:afterAutospacing="1" w:line="240" w:lineRule="auto"/>
    </w:pPr>
    <w:rPr>
      <w:rFonts w:ascii="Times New Roman" w:eastAsia="Times New Roman" w:hAnsi="Times New Roman"/>
      <w:sz w:val="24"/>
      <w:szCs w:val="24"/>
    </w:rPr>
  </w:style>
  <w:style w:type="paragraph" w:customStyle="1" w:styleId="TUDEDECAS">
    <w:name w:val="ÉTUDE DE CAS"/>
    <w:basedOn w:val="Normal"/>
    <w:uiPriority w:val="99"/>
    <w:rsid w:val="007538F8"/>
    <w:pPr>
      <w:pBdr>
        <w:top w:val="single" w:sz="2" w:space="6" w:color="000000"/>
        <w:left w:val="single" w:sz="2" w:space="6" w:color="000000"/>
        <w:bottom w:val="single" w:sz="2" w:space="6" w:color="000000"/>
        <w:right w:val="single" w:sz="2" w:space="6" w:color="000000"/>
      </w:pBdr>
      <w:spacing w:after="0" w:line="240" w:lineRule="auto"/>
      <w:ind w:left="2268" w:right="2268"/>
      <w:jc w:val="center"/>
    </w:pPr>
    <w:rPr>
      <w:rFonts w:ascii="Arial" w:eastAsia="Times New Roman" w:hAnsi="Arial"/>
      <w:b/>
      <w:bCs/>
      <w:caps/>
      <w:spacing w:val="20"/>
      <w:sz w:val="40"/>
      <w:szCs w:val="40"/>
      <w:lang w:eastAsia="zh-CN"/>
    </w:rPr>
  </w:style>
  <w:style w:type="character" w:customStyle="1" w:styleId="st">
    <w:name w:val="st"/>
    <w:rsid w:val="007538F8"/>
  </w:style>
  <w:style w:type="character" w:styleId="Accentuation">
    <w:name w:val="Emphasis"/>
    <w:uiPriority w:val="20"/>
    <w:qFormat/>
    <w:rsid w:val="007538F8"/>
    <w:rPr>
      <w:i/>
      <w:iCs/>
    </w:rPr>
  </w:style>
  <w:style w:type="character" w:styleId="lev">
    <w:name w:val="Strong"/>
    <w:uiPriority w:val="22"/>
    <w:qFormat/>
    <w:rsid w:val="007538F8"/>
    <w:rPr>
      <w:b/>
      <w:bCs/>
    </w:rPr>
  </w:style>
  <w:style w:type="paragraph" w:customStyle="1" w:styleId="Texteprformat">
    <w:name w:val="Texte préformaté"/>
    <w:basedOn w:val="Normal"/>
    <w:rsid w:val="007538F8"/>
    <w:pPr>
      <w:spacing w:after="0"/>
    </w:pPr>
    <w:rPr>
      <w:rFonts w:ascii="Liberation Mono" w:eastAsia="Droid Sans Fallback" w:hAnsi="Liberation Mono" w:cs="Liberation Mono"/>
      <w:sz w:val="20"/>
      <w:szCs w:val="20"/>
      <w:lang w:eastAsia="zh-CN"/>
    </w:rPr>
  </w:style>
  <w:style w:type="character" w:styleId="CodeHTML">
    <w:name w:val="HTML Code"/>
    <w:uiPriority w:val="99"/>
    <w:semiHidden/>
    <w:unhideWhenUsed/>
    <w:rsid w:val="007538F8"/>
    <w:rPr>
      <w:rFonts w:ascii="Courier New" w:eastAsia="Times New Roman" w:hAnsi="Courier New" w:cs="Courier New"/>
      <w:sz w:val="20"/>
      <w:szCs w:val="20"/>
    </w:rPr>
  </w:style>
  <w:style w:type="character" w:styleId="Marquedecommentaire">
    <w:name w:val="annotation reference"/>
    <w:basedOn w:val="Policepardfaut"/>
    <w:uiPriority w:val="99"/>
    <w:semiHidden/>
    <w:unhideWhenUsed/>
    <w:rsid w:val="007538F8"/>
    <w:rPr>
      <w:sz w:val="16"/>
      <w:szCs w:val="16"/>
    </w:rPr>
  </w:style>
  <w:style w:type="paragraph" w:styleId="Commentaire">
    <w:name w:val="annotation text"/>
    <w:basedOn w:val="Normal"/>
    <w:link w:val="CommentaireCar"/>
    <w:uiPriority w:val="99"/>
    <w:semiHidden/>
    <w:unhideWhenUsed/>
    <w:rsid w:val="007538F8"/>
    <w:pPr>
      <w:spacing w:line="240" w:lineRule="auto"/>
    </w:pPr>
    <w:rPr>
      <w:sz w:val="20"/>
      <w:szCs w:val="20"/>
    </w:rPr>
  </w:style>
  <w:style w:type="character" w:customStyle="1" w:styleId="CommentaireCar">
    <w:name w:val="Commentaire Car"/>
    <w:basedOn w:val="Policepardfaut"/>
    <w:link w:val="Commentaire"/>
    <w:uiPriority w:val="99"/>
    <w:semiHidden/>
    <w:rsid w:val="007538F8"/>
  </w:style>
  <w:style w:type="paragraph" w:styleId="Objetducommentaire">
    <w:name w:val="annotation subject"/>
    <w:basedOn w:val="Commentaire"/>
    <w:next w:val="Commentaire"/>
    <w:link w:val="ObjetducommentaireCar"/>
    <w:uiPriority w:val="99"/>
    <w:semiHidden/>
    <w:unhideWhenUsed/>
    <w:rsid w:val="007538F8"/>
    <w:rPr>
      <w:b/>
      <w:bCs/>
    </w:rPr>
  </w:style>
  <w:style w:type="character" w:customStyle="1" w:styleId="ObjetducommentaireCar">
    <w:name w:val="Objet du commentaire Car"/>
    <w:basedOn w:val="CommentaireCar"/>
    <w:link w:val="Objetducommentaire"/>
    <w:uiPriority w:val="99"/>
    <w:semiHidden/>
    <w:rsid w:val="007538F8"/>
    <w:rPr>
      <w:b/>
      <w:bCs/>
    </w:rPr>
  </w:style>
  <w:style w:type="paragraph" w:styleId="Paragraphedeliste">
    <w:name w:val="List Paragraph"/>
    <w:basedOn w:val="Normal"/>
    <w:uiPriority w:val="34"/>
    <w:qFormat/>
    <w:rsid w:val="007538F8"/>
    <w:pPr>
      <w:ind w:left="720"/>
      <w:contextualSpacing/>
    </w:pPr>
  </w:style>
  <w:style w:type="paragraph" w:styleId="Rvision">
    <w:name w:val="Revision"/>
    <w:hidden/>
    <w:uiPriority w:val="99"/>
    <w:semiHidden/>
    <w:rsid w:val="007538F8"/>
    <w:rPr>
      <w:sz w:val="22"/>
    </w:rPr>
  </w:style>
  <w:style w:type="table" w:styleId="Grilledutableau">
    <w:name w:val="Table Grid"/>
    <w:basedOn w:val="TableauNormal"/>
    <w:uiPriority w:val="59"/>
    <w:rsid w:val="007538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ng-en">
    <w:name w:val="lang-en"/>
    <w:basedOn w:val="Policepardfaut"/>
    <w:rsid w:val="007538F8"/>
  </w:style>
  <w:style w:type="table" w:customStyle="1" w:styleId="Grilledutableau1">
    <w:name w:val="Grille du tableau1"/>
    <w:basedOn w:val="TableauNormal"/>
    <w:next w:val="Grilledutableau"/>
    <w:uiPriority w:val="59"/>
    <w:rsid w:val="007538F8"/>
    <w:pPr>
      <w:spacing w:after="200" w:line="276" w:lineRule="auto"/>
    </w:pPr>
    <w:rPr>
      <w:rFonts w:ascii="Cambria" w:eastAsia="Cambria" w:hAnsi="Cambria" w:cs="Cambria"/>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fin">
    <w:name w:val="endnote text"/>
    <w:basedOn w:val="Normal"/>
    <w:link w:val="NotedefinCar"/>
    <w:uiPriority w:val="99"/>
    <w:semiHidden/>
    <w:unhideWhenUsed/>
    <w:rsid w:val="007538F8"/>
    <w:pPr>
      <w:spacing w:after="0" w:line="240" w:lineRule="auto"/>
    </w:pPr>
    <w:rPr>
      <w:sz w:val="20"/>
      <w:szCs w:val="20"/>
    </w:rPr>
  </w:style>
  <w:style w:type="character" w:customStyle="1" w:styleId="NotedefinCar">
    <w:name w:val="Note de fin Car"/>
    <w:basedOn w:val="Policepardfaut"/>
    <w:link w:val="Notedefin"/>
    <w:uiPriority w:val="99"/>
    <w:semiHidden/>
    <w:rsid w:val="007538F8"/>
  </w:style>
  <w:style w:type="character" w:styleId="Appeldenotedefin">
    <w:name w:val="endnote reference"/>
    <w:basedOn w:val="Policepardfaut"/>
    <w:uiPriority w:val="99"/>
    <w:semiHidden/>
    <w:unhideWhenUsed/>
    <w:rsid w:val="007538F8"/>
    <w:rPr>
      <w:vertAlign w:val="superscript"/>
    </w:rPr>
  </w:style>
  <w:style w:type="paragraph" w:styleId="Notedebasdepage">
    <w:name w:val="footnote text"/>
    <w:basedOn w:val="Normal"/>
    <w:link w:val="NotedebasdepageCar"/>
    <w:uiPriority w:val="99"/>
    <w:unhideWhenUsed/>
    <w:rsid w:val="007538F8"/>
    <w:pPr>
      <w:spacing w:after="0" w:line="240" w:lineRule="auto"/>
    </w:pPr>
    <w:rPr>
      <w:sz w:val="20"/>
      <w:szCs w:val="20"/>
    </w:rPr>
  </w:style>
  <w:style w:type="character" w:customStyle="1" w:styleId="NotedebasdepageCar">
    <w:name w:val="Note de bas de page Car"/>
    <w:basedOn w:val="Policepardfaut"/>
    <w:link w:val="Notedebasdepage"/>
    <w:uiPriority w:val="99"/>
    <w:rsid w:val="007538F8"/>
  </w:style>
  <w:style w:type="character" w:styleId="Appelnotedebasdep">
    <w:name w:val="footnote reference"/>
    <w:basedOn w:val="Policepardfaut"/>
    <w:uiPriority w:val="99"/>
    <w:semiHidden/>
    <w:unhideWhenUsed/>
    <w:rsid w:val="007538F8"/>
    <w:rPr>
      <w:vertAlign w:val="superscript"/>
    </w:rPr>
  </w:style>
  <w:style w:type="character" w:customStyle="1" w:styleId="Mentionnonrsolue1">
    <w:name w:val="Mention non résolue1"/>
    <w:basedOn w:val="Policepardfaut"/>
    <w:uiPriority w:val="99"/>
    <w:semiHidden/>
    <w:unhideWhenUsed/>
    <w:rsid w:val="007538F8"/>
    <w:rPr>
      <w:color w:val="605E5C"/>
      <w:shd w:val="clear" w:color="auto" w:fill="E1DFDD"/>
    </w:rPr>
  </w:style>
  <w:style w:type="character" w:styleId="Lienhypertextesuivivisit">
    <w:name w:val="FollowedHyperlink"/>
    <w:basedOn w:val="Policepardfaut"/>
    <w:uiPriority w:val="99"/>
    <w:semiHidden/>
    <w:unhideWhenUsed/>
    <w:rsid w:val="007538F8"/>
    <w:rPr>
      <w:color w:val="800080" w:themeColor="followedHyperlink"/>
      <w:u w:val="single"/>
    </w:rPr>
  </w:style>
  <w:style w:type="paragraph" w:styleId="PrformatHTML">
    <w:name w:val="HTML Preformatted"/>
    <w:basedOn w:val="Normal"/>
    <w:link w:val="PrformatHTMLCar"/>
    <w:uiPriority w:val="99"/>
    <w:semiHidden/>
    <w:unhideWhenUsed/>
    <w:rsid w:val="00753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semiHidden/>
    <w:rsid w:val="007538F8"/>
    <w:rPr>
      <w:rFonts w:ascii="Courier New" w:eastAsia="Times New Roman" w:hAnsi="Courier New" w:cs="Courier New"/>
    </w:rPr>
  </w:style>
  <w:style w:type="character" w:customStyle="1" w:styleId="Titre4Car">
    <w:name w:val="Titre 4 Car"/>
    <w:basedOn w:val="Policepardfaut"/>
    <w:link w:val="Titre41"/>
    <w:uiPriority w:val="9"/>
    <w:semiHidden/>
    <w:rsid w:val="007538F8"/>
    <w:rPr>
      <w:rFonts w:ascii="Cambria" w:eastAsia="Cambria" w:hAnsi="Cambria" w:cs="Cambria"/>
      <w:i/>
      <w:iCs/>
      <w:color w:val="365F91" w:themeColor="accent1" w:themeShade="BF"/>
      <w:sz w:val="22"/>
      <w:szCs w:val="22"/>
    </w:rPr>
  </w:style>
  <w:style w:type="numbering" w:customStyle="1" w:styleId="Style1">
    <w:name w:val="Style1"/>
    <w:uiPriority w:val="99"/>
    <w:rsid w:val="007538F8"/>
    <w:pPr>
      <w:numPr>
        <w:numId w:val="4"/>
      </w:numPr>
    </w:pPr>
  </w:style>
  <w:style w:type="character" w:customStyle="1" w:styleId="Mentionnonrsolue2">
    <w:name w:val="Mention non résolue2"/>
    <w:basedOn w:val="Policepardfaut"/>
    <w:uiPriority w:val="99"/>
    <w:semiHidden/>
    <w:unhideWhenUsed/>
    <w:rsid w:val="007538F8"/>
    <w:rPr>
      <w:color w:val="605E5C"/>
      <w:shd w:val="clear" w:color="auto" w:fill="E1DFDD"/>
    </w:rPr>
  </w:style>
  <w:style w:type="paragraph" w:customStyle="1" w:styleId="pintrocmt">
    <w:name w:val="pintrocmt"/>
    <w:basedOn w:val="Normal"/>
    <w:rsid w:val="007538F8"/>
    <w:pPr>
      <w:spacing w:before="100" w:beforeAutospacing="1" w:after="100" w:afterAutospacing="1" w:line="240" w:lineRule="auto"/>
    </w:pPr>
    <w:rPr>
      <w:rFonts w:ascii="Times New Roman" w:eastAsia="Times New Roman" w:hAnsi="Times New Roman"/>
      <w:sz w:val="24"/>
      <w:szCs w:val="24"/>
    </w:rPr>
  </w:style>
  <w:style w:type="paragraph" w:customStyle="1" w:styleId="ptablecaptioncmt">
    <w:name w:val="ptablecaptioncmt"/>
    <w:basedOn w:val="Normal"/>
    <w:rsid w:val="007538F8"/>
    <w:pPr>
      <w:spacing w:before="100" w:beforeAutospacing="1" w:after="100" w:afterAutospacing="1" w:line="240" w:lineRule="auto"/>
    </w:pPr>
    <w:rPr>
      <w:rFonts w:ascii="Times New Roman" w:eastAsia="Times New Roman" w:hAnsi="Times New Roman"/>
      <w:sz w:val="24"/>
      <w:szCs w:val="24"/>
    </w:rPr>
  </w:style>
  <w:style w:type="paragraph" w:customStyle="1" w:styleId="pchartheadcmt">
    <w:name w:val="pchart_headcmt"/>
    <w:basedOn w:val="Normal"/>
    <w:rsid w:val="007538F8"/>
    <w:pPr>
      <w:spacing w:before="100" w:beforeAutospacing="1" w:after="100" w:afterAutospacing="1" w:line="240" w:lineRule="auto"/>
    </w:pPr>
    <w:rPr>
      <w:rFonts w:ascii="Times New Roman" w:eastAsia="Times New Roman" w:hAnsi="Times New Roman"/>
      <w:sz w:val="24"/>
      <w:szCs w:val="24"/>
    </w:rPr>
  </w:style>
  <w:style w:type="paragraph" w:customStyle="1" w:styleId="pchartsubheadcmt">
    <w:name w:val="pchart_subheadcmt"/>
    <w:basedOn w:val="Normal"/>
    <w:rsid w:val="007538F8"/>
    <w:pPr>
      <w:spacing w:before="100" w:beforeAutospacing="1" w:after="100" w:afterAutospacing="1" w:line="240" w:lineRule="auto"/>
    </w:pPr>
    <w:rPr>
      <w:rFonts w:ascii="Times New Roman" w:eastAsia="Times New Roman" w:hAnsi="Times New Roman"/>
      <w:sz w:val="24"/>
      <w:szCs w:val="24"/>
    </w:rPr>
  </w:style>
  <w:style w:type="paragraph" w:customStyle="1" w:styleId="pchartbodycmt">
    <w:name w:val="pchart_bodycmt"/>
    <w:basedOn w:val="Normal"/>
    <w:rsid w:val="007538F8"/>
    <w:pPr>
      <w:spacing w:before="100" w:beforeAutospacing="1" w:after="100" w:afterAutospacing="1" w:line="240" w:lineRule="auto"/>
    </w:pPr>
    <w:rPr>
      <w:rFonts w:ascii="Times New Roman" w:eastAsia="Times New Roman" w:hAnsi="Times New Roman"/>
      <w:sz w:val="24"/>
      <w:szCs w:val="24"/>
    </w:rPr>
  </w:style>
  <w:style w:type="paragraph" w:customStyle="1" w:styleId="defaut">
    <w:name w:val="defaut"/>
    <w:basedOn w:val="Normal"/>
    <w:rsid w:val="007538F8"/>
    <w:pPr>
      <w:spacing w:before="100" w:beforeAutospacing="1" w:after="100" w:afterAutospacing="1" w:line="240" w:lineRule="auto"/>
    </w:pPr>
    <w:rPr>
      <w:rFonts w:ascii="Times New Roman" w:eastAsia="Times New Roman" w:hAnsi="Times New Roman"/>
      <w:sz w:val="24"/>
      <w:szCs w:val="24"/>
    </w:rPr>
  </w:style>
  <w:style w:type="paragraph" w:customStyle="1" w:styleId="liste1">
    <w:name w:val="liste1"/>
    <w:basedOn w:val="Normal"/>
    <w:rsid w:val="007538F8"/>
    <w:pPr>
      <w:spacing w:before="100" w:beforeAutospacing="1" w:after="100" w:afterAutospacing="1" w:line="240" w:lineRule="auto"/>
    </w:pPr>
    <w:rPr>
      <w:rFonts w:ascii="Times New Roman" w:eastAsia="Times New Roman" w:hAnsi="Times New Roman"/>
      <w:sz w:val="24"/>
      <w:szCs w:val="24"/>
    </w:rPr>
  </w:style>
  <w:style w:type="table" w:customStyle="1" w:styleId="TableauListe310">
    <w:name w:val="Tableau Liste 31"/>
    <w:basedOn w:val="TableauNormal"/>
    <w:uiPriority w:val="48"/>
    <w:rsid w:val="007538F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single" w:sz="4" w:space="0" w:color="000000" w:themeColor="text1"/>
        </w:tcBorders>
        <w:shd w:val="clear" w:color="auto" w:fill="FFFFFF" w:themeFill="background1"/>
      </w:tcPr>
    </w:tblStylePr>
    <w:tblStylePr w:type="firstCol">
      <w:rPr>
        <w:b/>
        <w:bCs/>
      </w:rPr>
      <w:tblPr/>
      <w:tcPr>
        <w:tcBorders>
          <w:right w:val="none" w:sz="4" w:space="0" w:color="000000"/>
        </w:tcBorders>
        <w:shd w:val="clear" w:color="auto" w:fill="FFFFFF" w:themeFill="background1"/>
      </w:tcPr>
    </w:tblStylePr>
    <w:tblStylePr w:type="lastCol">
      <w:rPr>
        <w:b/>
        <w:bCs/>
      </w:rPr>
      <w:tblPr/>
      <w:tcPr>
        <w:tcBorders>
          <w:left w:val="none" w:sz="4" w:space="0" w:color="000000"/>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one" w:sz="4" w:space="0" w:color="000000"/>
        </w:tcBorders>
      </w:tcPr>
    </w:tblStylePr>
    <w:tblStylePr w:type="neCell">
      <w:tblPr/>
      <w:tcPr>
        <w:tcBorders>
          <w:left w:val="none" w:sz="4" w:space="0" w:color="000000"/>
          <w:bottom w:val="none" w:sz="4" w:space="0" w:color="000000"/>
        </w:tcBorders>
      </w:tcPr>
    </w:tblStylePr>
    <w:tblStylePr w:type="nwCell">
      <w:tblPr/>
      <w:tcPr>
        <w:tcBorders>
          <w:bottom w:val="none" w:sz="4" w:space="0" w:color="000000"/>
          <w:right w:val="none" w:sz="4" w:space="0" w:color="000000"/>
        </w:tcBorders>
      </w:tcPr>
    </w:tblStylePr>
    <w:tblStylePr w:type="seCell">
      <w:tblPr/>
      <w:tcPr>
        <w:tcBorders>
          <w:top w:val="single" w:sz="4" w:space="0" w:color="000000" w:themeColor="text1"/>
          <w:left w:val="none" w:sz="4" w:space="0" w:color="000000"/>
        </w:tcBorders>
      </w:tcPr>
    </w:tblStylePr>
    <w:tblStylePr w:type="swCell">
      <w:tblPr/>
      <w:tcPr>
        <w:tcBorders>
          <w:top w:val="single" w:sz="4" w:space="0" w:color="000000" w:themeColor="text1"/>
          <w:right w:val="none" w:sz="4" w:space="0" w:color="000000"/>
        </w:tcBorders>
      </w:tcPr>
    </w:tblStylePr>
  </w:style>
  <w:style w:type="paragraph" w:customStyle="1" w:styleId="psubhead1cmt">
    <w:name w:val="psubhead1cmt"/>
    <w:basedOn w:val="Normal"/>
    <w:rsid w:val="007538F8"/>
    <w:pPr>
      <w:spacing w:before="100" w:beforeAutospacing="1" w:after="100" w:afterAutospacing="1" w:line="240" w:lineRule="auto"/>
    </w:pPr>
    <w:rPr>
      <w:rFonts w:ascii="Times New Roman" w:eastAsia="Times New Roman" w:hAnsi="Times New Roman"/>
      <w:sz w:val="24"/>
      <w:szCs w:val="24"/>
    </w:rPr>
  </w:style>
  <w:style w:type="paragraph" w:customStyle="1" w:styleId="pbody">
    <w:name w:val="pbody"/>
    <w:basedOn w:val="Normal"/>
    <w:rsid w:val="007538F8"/>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7538F8"/>
    <w:rPr>
      <w:rFonts w:ascii="Arial" w:hAnsi="Arial" w:cs="Arial"/>
      <w:color w:val="000000"/>
      <w:sz w:val="24"/>
      <w:szCs w:val="24"/>
    </w:rPr>
  </w:style>
  <w:style w:type="paragraph" w:customStyle="1" w:styleId="paragraph">
    <w:name w:val="paragraph"/>
    <w:basedOn w:val="Normal"/>
    <w:rsid w:val="007538F8"/>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Policepardfaut"/>
    <w:rsid w:val="007538F8"/>
  </w:style>
  <w:style w:type="character" w:customStyle="1" w:styleId="eop">
    <w:name w:val="eop"/>
    <w:basedOn w:val="Policepardfaut"/>
    <w:rsid w:val="007538F8"/>
  </w:style>
  <w:style w:type="character" w:customStyle="1" w:styleId="spellingerror">
    <w:name w:val="spellingerror"/>
    <w:basedOn w:val="Policepardfaut"/>
    <w:rsid w:val="007538F8"/>
  </w:style>
  <w:style w:type="character" w:customStyle="1" w:styleId="contextualspellingandgrammarerror">
    <w:name w:val="contextualspellingandgrammarerror"/>
    <w:basedOn w:val="Policepardfaut"/>
    <w:rsid w:val="007538F8"/>
  </w:style>
  <w:style w:type="character" w:customStyle="1" w:styleId="Mentionnonrsolue3">
    <w:name w:val="Mention non résolue3"/>
    <w:basedOn w:val="Policepardfaut"/>
    <w:uiPriority w:val="99"/>
    <w:semiHidden/>
    <w:unhideWhenUsed/>
    <w:rsid w:val="007538F8"/>
    <w:rPr>
      <w:color w:val="605E5C"/>
      <w:shd w:val="clear" w:color="auto" w:fill="E1DFDD"/>
    </w:rPr>
  </w:style>
  <w:style w:type="paragraph" w:customStyle="1" w:styleId="Style-Document-PartieA">
    <w:name w:val="Style-Document-PartieA"/>
    <w:basedOn w:val="Titre21"/>
    <w:qFormat/>
    <w:rsid w:val="007538F8"/>
    <w:pPr>
      <w:jc w:val="both"/>
    </w:pPr>
    <w:rPr>
      <w:rFonts w:ascii="Arial" w:hAnsi="Arial" w:cs="Arial"/>
      <w:i/>
      <w:iCs/>
      <w:sz w:val="22"/>
      <w:szCs w:val="22"/>
      <w:lang w:val="en-US"/>
    </w:rPr>
  </w:style>
  <w:style w:type="paragraph" w:customStyle="1" w:styleId="Style-Document-PartieB">
    <w:name w:val="Style-Document-PartieB"/>
    <w:basedOn w:val="Style-Document-PartieA"/>
    <w:qFormat/>
    <w:rsid w:val="007538F8"/>
  </w:style>
  <w:style w:type="character" w:customStyle="1" w:styleId="Titre1Car">
    <w:name w:val="Titre 1 Car"/>
    <w:basedOn w:val="Policepardfaut"/>
    <w:link w:val="Titre11"/>
    <w:uiPriority w:val="9"/>
    <w:rsid w:val="007538F8"/>
    <w:rPr>
      <w:rFonts w:ascii="Cambria" w:eastAsia="Cambria" w:hAnsi="Cambria" w:cs="Cambria"/>
      <w:b/>
      <w:bCs/>
      <w:color w:val="365F91" w:themeColor="accent1" w:themeShade="BF"/>
      <w:sz w:val="28"/>
      <w:szCs w:val="28"/>
    </w:rPr>
  </w:style>
  <w:style w:type="paragraph" w:styleId="TM1">
    <w:name w:val="toc 1"/>
    <w:basedOn w:val="Normal"/>
    <w:next w:val="Normal"/>
    <w:uiPriority w:val="39"/>
    <w:unhideWhenUsed/>
    <w:rsid w:val="007538F8"/>
    <w:pPr>
      <w:tabs>
        <w:tab w:val="right" w:pos="7439"/>
        <w:tab w:val="right" w:leader="dot" w:pos="9629"/>
      </w:tabs>
      <w:spacing w:after="0" w:line="240" w:lineRule="auto"/>
      <w:ind w:left="1593" w:hanging="1593"/>
    </w:pPr>
  </w:style>
  <w:style w:type="paragraph" w:styleId="En-ttedetabledesmatires">
    <w:name w:val="TOC Heading"/>
    <w:basedOn w:val="Titre11"/>
    <w:next w:val="Normal"/>
    <w:uiPriority w:val="39"/>
    <w:semiHidden/>
    <w:unhideWhenUsed/>
    <w:qFormat/>
    <w:rsid w:val="007538F8"/>
    <w:pPr>
      <w:outlineLvl w:val="9"/>
    </w:pPr>
    <w:rPr>
      <w:lang w:eastAsia="en-US"/>
    </w:rPr>
  </w:style>
  <w:style w:type="paragraph" w:styleId="TM2">
    <w:name w:val="toc 2"/>
    <w:basedOn w:val="Normal"/>
    <w:next w:val="Normal"/>
    <w:uiPriority w:val="39"/>
    <w:unhideWhenUsed/>
    <w:rsid w:val="007538F8"/>
    <w:pPr>
      <w:spacing w:after="100"/>
      <w:ind w:left="220"/>
    </w:pPr>
  </w:style>
  <w:style w:type="paragraph" w:styleId="TM3">
    <w:name w:val="toc 3"/>
    <w:basedOn w:val="Normal"/>
    <w:next w:val="Normal"/>
    <w:uiPriority w:val="39"/>
    <w:unhideWhenUsed/>
    <w:rsid w:val="007538F8"/>
    <w:pPr>
      <w:spacing w:after="100"/>
      <w:ind w:left="440"/>
    </w:pPr>
  </w:style>
  <w:style w:type="paragraph" w:customStyle="1" w:styleId="Style-Document-Commun">
    <w:name w:val="Style-Document-Commun"/>
    <w:basedOn w:val="Style-Document-PartieA"/>
    <w:qFormat/>
    <w:rsid w:val="007538F8"/>
    <w:rPr>
      <w:lang w:val="fr-FR"/>
    </w:rPr>
  </w:style>
  <w:style w:type="character" w:customStyle="1" w:styleId="Mentionnonrsolue4">
    <w:name w:val="Mention non résolue4"/>
    <w:basedOn w:val="Policepardfaut"/>
    <w:uiPriority w:val="99"/>
    <w:semiHidden/>
    <w:unhideWhenUsed/>
    <w:rsid w:val="007538F8"/>
    <w:rPr>
      <w:color w:val="605E5C"/>
      <w:shd w:val="clear" w:color="auto" w:fill="E1DFDD"/>
    </w:rPr>
  </w:style>
  <w:style w:type="paragraph" w:styleId="En-tte">
    <w:name w:val="header"/>
    <w:basedOn w:val="Normal"/>
    <w:link w:val="En-tteCar1"/>
    <w:uiPriority w:val="99"/>
    <w:unhideWhenUsed/>
    <w:rsid w:val="007061D8"/>
    <w:pPr>
      <w:tabs>
        <w:tab w:val="center" w:pos="4536"/>
        <w:tab w:val="right" w:pos="9072"/>
      </w:tabs>
      <w:spacing w:after="0" w:line="240" w:lineRule="auto"/>
    </w:pPr>
  </w:style>
  <w:style w:type="character" w:customStyle="1" w:styleId="En-tteCar1">
    <w:name w:val="En-tête Car1"/>
    <w:basedOn w:val="Policepardfaut"/>
    <w:link w:val="En-tte"/>
    <w:uiPriority w:val="99"/>
    <w:rsid w:val="007061D8"/>
    <w:rPr>
      <w:sz w:val="22"/>
    </w:rPr>
  </w:style>
  <w:style w:type="paragraph" w:styleId="Pieddepage">
    <w:name w:val="footer"/>
    <w:basedOn w:val="Normal"/>
    <w:link w:val="PieddepageCar1"/>
    <w:uiPriority w:val="99"/>
    <w:unhideWhenUsed/>
    <w:rsid w:val="007061D8"/>
    <w:pPr>
      <w:tabs>
        <w:tab w:val="center" w:pos="4536"/>
        <w:tab w:val="right" w:pos="9072"/>
      </w:tabs>
      <w:spacing w:after="0" w:line="240" w:lineRule="auto"/>
    </w:pPr>
  </w:style>
  <w:style w:type="character" w:customStyle="1" w:styleId="PieddepageCar1">
    <w:name w:val="Pied de page Car1"/>
    <w:basedOn w:val="Policepardfaut"/>
    <w:link w:val="Pieddepage"/>
    <w:uiPriority w:val="99"/>
    <w:rsid w:val="007061D8"/>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image" Target="media/image7.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hyperlink" Target="https://www.randco.fr/actualites/2013/qinq/"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62238B387DE15540B09BDADF48A2F1D5" ma:contentTypeVersion="2" ma:contentTypeDescription="Crée un document." ma:contentTypeScope="" ma:versionID="1ca7caf75d9a137ce5c9893c10fda921">
  <xsd:schema xmlns:xsd="http://www.w3.org/2001/XMLSchema" xmlns:xs="http://www.w3.org/2001/XMLSchema" xmlns:p="http://schemas.microsoft.com/office/2006/metadata/properties" xmlns:ns2="AAB03325-535C-4272-B33F-FF0C4C34499C" targetNamespace="http://schemas.microsoft.com/office/2006/metadata/properties" ma:root="true" ma:fieldsID="8948e42a69cf4b5d78096c890e971333" ns2:_="">
    <xsd:import namespace="AAB03325-535C-4272-B33F-FF0C4C34499C"/>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03325-535C-4272-B33F-FF0C4C34499C"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escription0 xmlns="AAB03325-535C-4272-B33F-FF0C4C34499C" xsi:nil="true"/>
  </documentManagement>
</p:properties>
</file>

<file path=customXml/itemProps1.xml><?xml version="1.0" encoding="utf-8"?>
<ds:datastoreItem xmlns:ds="http://schemas.openxmlformats.org/officeDocument/2006/customXml" ds:itemID="{1E0DE01D-802C-45CF-B97F-C3DD1682F594}">
  <ds:schemaRefs>
    <ds:schemaRef ds:uri="http://schemas.microsoft.com/sharepoint/v3/contenttype/forms"/>
  </ds:schemaRefs>
</ds:datastoreItem>
</file>

<file path=customXml/itemProps2.xml><?xml version="1.0" encoding="utf-8"?>
<ds:datastoreItem xmlns:ds="http://schemas.openxmlformats.org/officeDocument/2006/customXml" ds:itemID="{B5C09055-0403-44F6-8640-65AB74B01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03325-535C-4272-B33F-FF0C4C3449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7F83AE-93AA-49F8-B061-7E654C821040}">
  <ds:schemaRefs>
    <ds:schemaRef ds:uri="http://schemas.microsoft.com/office/2006/metadata/properties"/>
    <ds:schemaRef ds:uri="http://schemas.microsoft.com/office/infopath/2007/PartnerControls"/>
    <ds:schemaRef ds:uri="AAB03325-535C-4272-B33F-FF0C4C34499C"/>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19</Pages>
  <Words>6635</Words>
  <Characters>36496</Characters>
  <Application>Microsoft Office Word</Application>
  <DocSecurity>0</DocSecurity>
  <Lines>304</Lines>
  <Paragraphs>86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lmery</dc:creator>
  <cp:lastModifiedBy>Cedric Macrez</cp:lastModifiedBy>
  <cp:revision>7</cp:revision>
  <cp:lastPrinted>2021-01-29T06:40:00Z</cp:lastPrinted>
  <dcterms:created xsi:type="dcterms:W3CDTF">2021-01-28T14:50:00Z</dcterms:created>
  <dcterms:modified xsi:type="dcterms:W3CDTF">2021-01-29T06:41:00Z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0x010100873AB55E0CC5DA459F57F5A42893F46A005A087D358B12CA4E82A8A8BA9B8A8CF200D3544DBFAD4F664AA25DF68E6D1F0A9E00689F2856DFEDCE40890FDCED81A7DFC90062238B387DE15540B09BDADF48A2F1D5</vt:lpwstr>
  </property>
</Properties>
</file>